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DA34" w14:textId="598C7B20" w:rsidR="004C0209" w:rsidRDefault="004C0209" w:rsidP="00E427E6">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Pr>
          <w:rFonts w:ascii="Microsoft YaHei UI" w:eastAsia="Microsoft YaHei UI" w:hAnsi="Microsoft YaHei UI" w:cs="宋体" w:hint="eastAsia"/>
          <w:color w:val="333333"/>
          <w:spacing w:val="8"/>
          <w:kern w:val="0"/>
          <w:sz w:val="33"/>
          <w:szCs w:val="33"/>
        </w:rPr>
        <w:t>附件</w:t>
      </w:r>
      <w:r w:rsidR="00321F8F">
        <w:rPr>
          <w:rFonts w:ascii="Microsoft YaHei UI" w:eastAsia="Microsoft YaHei UI" w:hAnsi="Microsoft YaHei UI" w:cs="宋体"/>
          <w:color w:val="333333"/>
          <w:spacing w:val="8"/>
          <w:kern w:val="0"/>
          <w:sz w:val="33"/>
          <w:szCs w:val="33"/>
        </w:rPr>
        <w:t>1</w:t>
      </w:r>
    </w:p>
    <w:p w14:paraId="64C42575" w14:textId="5ED90E34" w:rsidR="00E427E6" w:rsidRPr="00E427E6" w:rsidRDefault="00E427E6" w:rsidP="00E427E6">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E427E6">
        <w:rPr>
          <w:rFonts w:ascii="Microsoft YaHei UI" w:eastAsia="Microsoft YaHei UI" w:hAnsi="Microsoft YaHei UI" w:cs="宋体" w:hint="eastAsia"/>
          <w:color w:val="333333"/>
          <w:spacing w:val="8"/>
          <w:kern w:val="0"/>
          <w:sz w:val="33"/>
          <w:szCs w:val="33"/>
        </w:rPr>
        <w:t>“中国大学生５分钟科研英语演讲”比赛问答</w:t>
      </w:r>
    </w:p>
    <w:p w14:paraId="03BBFDB5" w14:textId="77777777" w:rsidR="00E427E6" w:rsidRPr="00E427E6" w:rsidRDefault="00E427E6" w:rsidP="00E427E6">
      <w:pPr>
        <w:widowControl/>
        <w:shd w:val="clear" w:color="auto" w:fill="FFFFFF"/>
        <w:jc w:val="center"/>
        <w:rPr>
          <w:rFonts w:ascii="Microsoft YaHei UI" w:eastAsia="Microsoft YaHei UI" w:hAnsi="Microsoft YaHei UI" w:cs="宋体"/>
          <w:color w:val="333333"/>
          <w:spacing w:val="8"/>
          <w:kern w:val="0"/>
          <w:sz w:val="26"/>
          <w:szCs w:val="26"/>
        </w:rPr>
      </w:pPr>
      <w:bookmarkStart w:id="0" w:name="_Hlk518481589"/>
      <w:r w:rsidRPr="00E427E6">
        <w:rPr>
          <w:rFonts w:ascii="Microsoft YaHei UI" w:eastAsia="Microsoft YaHei UI" w:hAnsi="Microsoft YaHei UI" w:cs="宋体" w:hint="eastAsia"/>
          <w:b/>
          <w:bCs/>
          <w:color w:val="333333"/>
          <w:spacing w:val="8"/>
          <w:kern w:val="0"/>
          <w:sz w:val="26"/>
          <w:szCs w:val="26"/>
        </w:rPr>
        <w:t> “中国大学生５分钟科研英语演讲”比赛问答</w:t>
      </w:r>
    </w:p>
    <w:bookmarkEnd w:id="0"/>
    <w:p w14:paraId="5E00C8AB" w14:textId="77777777" w:rsidR="00E427E6" w:rsidRPr="00E427E6" w:rsidRDefault="00E427E6" w:rsidP="00E427E6">
      <w:pPr>
        <w:widowControl/>
        <w:shd w:val="clear" w:color="auto" w:fill="FFFFFF"/>
        <w:jc w:val="center"/>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b/>
          <w:bCs/>
          <w:color w:val="333333"/>
          <w:spacing w:val="8"/>
          <w:kern w:val="0"/>
          <w:sz w:val="26"/>
          <w:szCs w:val="26"/>
        </w:rPr>
        <w:t>Five Minute Research Presentation (5MRP) Competition</w:t>
      </w:r>
    </w:p>
    <w:p w14:paraId="5F1F1FA3"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480D900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问：这个赛事在国际上有同类比赛吗？</w:t>
      </w:r>
    </w:p>
    <w:p w14:paraId="4B5C0269"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答：是的，国际上有3分钟论文演讲比赛（3MT ：Three Minute Thesis），要求参加者在3分钟之内，用日常英语向非专业听众介绍自己的毕业论文，描述论文的研究内容与研究价值。该赛事2008年由昆士兰大学发起，很快进入英国、美国、加拿大、香港等地的高校中，每年一次，目前在国际高校中具有较高的声誉。2013年开始，U21大学联盟开始组织其成员学校进行3MT比赛，其形式是各成员学校先展开校内比赛，然后推荐获胜者参加联盟的决赛。</w:t>
      </w:r>
    </w:p>
    <w:p w14:paraId="23D55F1F"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4BAEEE18"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问：我们这个赛事有什么不同？</w:t>
      </w:r>
    </w:p>
    <w:p w14:paraId="10F0F3A6" w14:textId="20BD5A3B"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  首先，对象不同。国际上3分钟论文演讲比赛的参赛者主要是英语国家的研究生，而我们把赛事扩展到本科生。第二，国际上是在全英语教学环境里，而我们英语主要是外语，因此能够把一篇论文的研究内容在3分钟里用英语讲清楚的学生人数很少，这也就是我们在引进这项赛事时进行本地化处理的原因，把时间延长到5分钟。第三，鉴于做科研的本科生人数少于研究生人数，我们扩展了科研演讲的内</w:t>
      </w:r>
      <w:r w:rsidRPr="00E427E6">
        <w:rPr>
          <w:rFonts w:ascii="Microsoft YaHei UI" w:eastAsia="Microsoft YaHei UI" w:hAnsi="Microsoft YaHei UI" w:cs="宋体" w:hint="eastAsia"/>
          <w:color w:val="333333"/>
          <w:spacing w:val="8"/>
          <w:kern w:val="0"/>
          <w:sz w:val="26"/>
          <w:szCs w:val="26"/>
        </w:rPr>
        <w:lastRenderedPageBreak/>
        <w:t>容，参赛者既可以介绍自己已经完成的科研论文，也可以介绍正在撰写的科研论文，甚至还可以介绍自己的一项研究</w:t>
      </w:r>
      <w:r w:rsidR="004D7421">
        <w:rPr>
          <w:rFonts w:ascii="Microsoft YaHei UI" w:eastAsia="Microsoft YaHei UI" w:hAnsi="Microsoft YaHei UI" w:cs="宋体" w:hint="eastAsia"/>
          <w:color w:val="333333"/>
          <w:spacing w:val="8"/>
          <w:kern w:val="0"/>
          <w:sz w:val="26"/>
          <w:szCs w:val="26"/>
        </w:rPr>
        <w:t>科研</w:t>
      </w:r>
      <w:r w:rsidRPr="00E427E6">
        <w:rPr>
          <w:rFonts w:ascii="Microsoft YaHei UI" w:eastAsia="Microsoft YaHei UI" w:hAnsi="Microsoft YaHei UI" w:cs="宋体" w:hint="eastAsia"/>
          <w:color w:val="333333"/>
          <w:spacing w:val="8"/>
          <w:kern w:val="0"/>
          <w:sz w:val="26"/>
          <w:szCs w:val="26"/>
        </w:rPr>
        <w:t>计划</w:t>
      </w:r>
      <w:r w:rsidR="004D7421">
        <w:rPr>
          <w:rFonts w:ascii="Microsoft YaHei UI" w:eastAsia="Microsoft YaHei UI" w:hAnsi="Microsoft YaHei UI" w:cs="宋体" w:hint="eastAsia"/>
          <w:color w:val="333333"/>
          <w:spacing w:val="8"/>
          <w:kern w:val="0"/>
          <w:sz w:val="26"/>
          <w:szCs w:val="26"/>
        </w:rPr>
        <w:t>，</w:t>
      </w:r>
      <w:r w:rsidR="004D7421" w:rsidRPr="004D7421">
        <w:rPr>
          <w:rFonts w:ascii="Microsoft YaHei UI" w:eastAsia="Microsoft YaHei UI" w:hAnsi="Microsoft YaHei UI" w:cs="宋体"/>
          <w:color w:val="333333"/>
          <w:spacing w:val="8"/>
          <w:kern w:val="0"/>
          <w:sz w:val="26"/>
          <w:szCs w:val="26"/>
          <w:highlight w:val="yellow"/>
        </w:rPr>
        <w:t>这三种情况</w:t>
      </w:r>
      <w:r w:rsidR="004D7421" w:rsidRPr="004D7421">
        <w:rPr>
          <w:rFonts w:ascii="Microsoft YaHei UI" w:eastAsia="Microsoft YaHei UI" w:hAnsi="Microsoft YaHei UI" w:cs="宋体" w:hint="eastAsia"/>
          <w:color w:val="333333"/>
          <w:spacing w:val="8"/>
          <w:kern w:val="0"/>
          <w:sz w:val="26"/>
          <w:szCs w:val="26"/>
          <w:highlight w:val="yellow"/>
        </w:rPr>
        <w:t>可以</w:t>
      </w:r>
      <w:r w:rsidR="004D7421" w:rsidRPr="004D7421">
        <w:rPr>
          <w:rFonts w:ascii="Microsoft YaHei UI" w:eastAsia="Microsoft YaHei UI" w:hAnsi="Microsoft YaHei UI" w:cs="宋体"/>
          <w:color w:val="333333"/>
          <w:spacing w:val="8"/>
          <w:kern w:val="0"/>
          <w:sz w:val="26"/>
          <w:szCs w:val="26"/>
          <w:highlight w:val="yellow"/>
        </w:rPr>
        <w:t>和专业学习结合的，也可以是科普类主题</w:t>
      </w:r>
      <w:r w:rsidRPr="004D7421">
        <w:rPr>
          <w:rFonts w:ascii="Microsoft YaHei UI" w:eastAsia="Microsoft YaHei UI" w:hAnsi="Microsoft YaHei UI" w:cs="宋体" w:hint="eastAsia"/>
          <w:color w:val="333333"/>
          <w:spacing w:val="8"/>
          <w:kern w:val="0"/>
          <w:sz w:val="26"/>
          <w:szCs w:val="26"/>
          <w:highlight w:val="yellow"/>
        </w:rPr>
        <w:t>。</w:t>
      </w:r>
      <w:r w:rsidRPr="00E427E6">
        <w:rPr>
          <w:rFonts w:ascii="Microsoft YaHei UI" w:eastAsia="Microsoft YaHei UI" w:hAnsi="Microsoft YaHei UI" w:cs="宋体" w:hint="eastAsia"/>
          <w:color w:val="333333"/>
          <w:spacing w:val="8"/>
          <w:kern w:val="0"/>
          <w:sz w:val="26"/>
          <w:szCs w:val="26"/>
        </w:rPr>
        <w:t>第四，考虑到我国地大学校多，同时为了节省赛事组织的人力和物力，我们用视频形式替代现场演讲。这一切都是对国际3MT的贡献。</w:t>
      </w:r>
    </w:p>
    <w:p w14:paraId="06BFF47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0D12EFF9"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问：那么，组织这次竞赛的目的是什么？</w:t>
      </w:r>
    </w:p>
    <w:p w14:paraId="2A8CDC67"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w:t>
      </w:r>
      <w:r w:rsidRPr="00E427E6">
        <w:rPr>
          <w:rFonts w:ascii="Microsoft YaHei UI" w:eastAsia="Microsoft YaHei UI" w:hAnsi="Microsoft YaHei UI" w:cs="宋体" w:hint="eastAsia"/>
          <w:color w:val="333333"/>
          <w:spacing w:val="8"/>
          <w:kern w:val="0"/>
          <w:sz w:val="26"/>
          <w:szCs w:val="26"/>
          <w:shd w:val="clear" w:color="auto" w:fill="D4FA00"/>
        </w:rPr>
        <w:t>大赛旨在提高我国高校本科生和研究生使用英语进行科研创新和学术交流的能力</w:t>
      </w:r>
      <w:r w:rsidRPr="00E427E6">
        <w:rPr>
          <w:rFonts w:ascii="Microsoft YaHei UI" w:eastAsia="Microsoft YaHei UI" w:hAnsi="Microsoft YaHei UI" w:cs="宋体" w:hint="eastAsia"/>
          <w:color w:val="333333"/>
          <w:spacing w:val="8"/>
          <w:kern w:val="0"/>
          <w:sz w:val="26"/>
          <w:szCs w:val="26"/>
        </w:rPr>
        <w:t>（如提出问题、解决问题的能力；用批判性思维进行文献综述的能力；用科学方法进行研究的能力；合理解释研究发现和结论，并挖掘其意义的能力；逻辑清晰地表达学术思想的能力等等），帮助我国未来的科研工作者有效地向国际同行介绍自己的科研思想和工作、创造更多的科研国际合作的机会。</w:t>
      </w:r>
      <w:r w:rsidRPr="00E427E6">
        <w:rPr>
          <w:rFonts w:ascii="Microsoft YaHei UI" w:eastAsia="Microsoft YaHei UI" w:hAnsi="Microsoft YaHei UI" w:cs="宋体" w:hint="eastAsia"/>
          <w:color w:val="333333"/>
          <w:spacing w:val="8"/>
          <w:kern w:val="0"/>
          <w:sz w:val="26"/>
          <w:szCs w:val="26"/>
          <w:shd w:val="clear" w:color="auto" w:fill="D4FA00"/>
        </w:rPr>
        <w:t>显然这个赛事和教育部提出的一流本科教育宣言是一致的</w:t>
      </w:r>
      <w:r w:rsidRPr="00E427E6">
        <w:rPr>
          <w:rFonts w:ascii="Microsoft YaHei UI" w:eastAsia="Microsoft YaHei UI" w:hAnsi="Microsoft YaHei UI" w:cs="宋体" w:hint="eastAsia"/>
          <w:color w:val="333333"/>
          <w:spacing w:val="8"/>
          <w:kern w:val="0"/>
          <w:sz w:val="26"/>
          <w:szCs w:val="26"/>
        </w:rPr>
        <w:t>。</w:t>
      </w:r>
    </w:p>
    <w:p w14:paraId="78F0370D"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327CF38C" w14:textId="1C7C562A"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问：这次大赛如何进行</w:t>
      </w:r>
      <w:r w:rsidR="003008C1">
        <w:rPr>
          <w:rFonts w:ascii="Microsoft YaHei UI" w:eastAsia="Microsoft YaHei UI" w:hAnsi="Microsoft YaHei UI" w:cs="宋体" w:hint="eastAsia"/>
          <w:color w:val="333333"/>
          <w:spacing w:val="8"/>
          <w:kern w:val="0"/>
          <w:sz w:val="26"/>
          <w:szCs w:val="26"/>
        </w:rPr>
        <w:t>？</w:t>
      </w:r>
    </w:p>
    <w:p w14:paraId="7E980537"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答：分初赛、复赛与决赛。</w:t>
      </w:r>
    </w:p>
    <w:p w14:paraId="290D1A80"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初赛由各高校或地区组织（事先向学会申请，获得主办权）的赛区初赛。负责评审本校或本赛区学生的参赛作品，选出15%的获胜作品（同时获胜 “优胜奖”）并进入复赛。</w:t>
      </w:r>
    </w:p>
    <w:p w14:paraId="76BE5C5D"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lastRenderedPageBreak/>
        <w:t>复赛由学会把各校或各赛区报送的视频演讲匿名随机送学会专家组评审（每个视频由两位专家评审），推选出最后进入决赛的两个组别（大学生组和研究生组）各12个视频作品。</w:t>
      </w:r>
    </w:p>
    <w:p w14:paraId="7FEA6101" w14:textId="74C5CE22"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决赛有两种形式（视情况而定）：1）评审专家对入选决赛的演讲视频进行投票。2）组织入选决赛的选手进行现场演讲。</w:t>
      </w:r>
      <w:r w:rsidRPr="004D7421">
        <w:rPr>
          <w:rFonts w:ascii="Microsoft YaHei UI" w:eastAsia="Microsoft YaHei UI" w:hAnsi="Microsoft YaHei UI" w:cs="宋体" w:hint="eastAsia"/>
          <w:color w:val="333333"/>
          <w:spacing w:val="8"/>
          <w:kern w:val="0"/>
          <w:sz w:val="26"/>
          <w:szCs w:val="26"/>
          <w:highlight w:val="yellow"/>
        </w:rPr>
        <w:t>最终决出本科生组和研究生组两个组别的年度</w:t>
      </w:r>
      <w:r w:rsidR="004D7421" w:rsidRPr="004D7421">
        <w:rPr>
          <w:rFonts w:ascii="Microsoft YaHei UI" w:eastAsia="Microsoft YaHei UI" w:hAnsi="Microsoft YaHei UI" w:cs="宋体" w:hint="eastAsia"/>
          <w:color w:val="333333"/>
          <w:spacing w:val="8"/>
          <w:kern w:val="0"/>
          <w:sz w:val="26"/>
          <w:szCs w:val="26"/>
          <w:highlight w:val="yellow"/>
        </w:rPr>
        <w:t>一等</w:t>
      </w:r>
      <w:r w:rsidR="004D7421" w:rsidRPr="004D7421">
        <w:rPr>
          <w:rFonts w:ascii="Microsoft YaHei UI" w:eastAsia="Microsoft YaHei UI" w:hAnsi="Microsoft YaHei UI" w:cs="宋体"/>
          <w:color w:val="333333"/>
          <w:spacing w:val="8"/>
          <w:kern w:val="0"/>
          <w:sz w:val="26"/>
          <w:szCs w:val="26"/>
          <w:highlight w:val="yellow"/>
        </w:rPr>
        <w:t>奖</w:t>
      </w:r>
      <w:r w:rsidRPr="004D7421">
        <w:rPr>
          <w:rFonts w:ascii="Microsoft YaHei UI" w:eastAsia="Microsoft YaHei UI" w:hAnsi="Microsoft YaHei UI" w:cs="宋体" w:hint="eastAsia"/>
          <w:color w:val="333333"/>
          <w:spacing w:val="8"/>
          <w:kern w:val="0"/>
          <w:sz w:val="26"/>
          <w:szCs w:val="26"/>
          <w:highlight w:val="yellow"/>
        </w:rPr>
        <w:t>，</w:t>
      </w:r>
      <w:r w:rsidR="004D7421" w:rsidRPr="004D7421">
        <w:rPr>
          <w:rFonts w:ascii="Microsoft YaHei UI" w:eastAsia="Microsoft YaHei UI" w:hAnsi="Microsoft YaHei UI" w:cs="宋体" w:hint="eastAsia"/>
          <w:color w:val="333333"/>
          <w:spacing w:val="8"/>
          <w:kern w:val="0"/>
          <w:sz w:val="26"/>
          <w:szCs w:val="26"/>
          <w:highlight w:val="yellow"/>
        </w:rPr>
        <w:t>二等</w:t>
      </w:r>
      <w:r w:rsidR="004D7421" w:rsidRPr="004D7421">
        <w:rPr>
          <w:rFonts w:ascii="Microsoft YaHei UI" w:eastAsia="Microsoft YaHei UI" w:hAnsi="Microsoft YaHei UI" w:cs="宋体"/>
          <w:color w:val="333333"/>
          <w:spacing w:val="8"/>
          <w:kern w:val="0"/>
          <w:sz w:val="26"/>
          <w:szCs w:val="26"/>
          <w:highlight w:val="yellow"/>
        </w:rPr>
        <w:t>奖</w:t>
      </w:r>
      <w:r w:rsidRPr="004D7421">
        <w:rPr>
          <w:rFonts w:ascii="Microsoft YaHei UI" w:eastAsia="Microsoft YaHei UI" w:hAnsi="Microsoft YaHei UI" w:cs="宋体" w:hint="eastAsia"/>
          <w:color w:val="333333"/>
          <w:spacing w:val="8"/>
          <w:kern w:val="0"/>
          <w:sz w:val="26"/>
          <w:szCs w:val="26"/>
          <w:highlight w:val="yellow"/>
        </w:rPr>
        <w:t>和</w:t>
      </w:r>
      <w:r w:rsidR="004D7421" w:rsidRPr="004D7421">
        <w:rPr>
          <w:rFonts w:ascii="Microsoft YaHei UI" w:eastAsia="Microsoft YaHei UI" w:hAnsi="Microsoft YaHei UI" w:cs="宋体" w:hint="eastAsia"/>
          <w:color w:val="333333"/>
          <w:spacing w:val="8"/>
          <w:kern w:val="0"/>
          <w:sz w:val="26"/>
          <w:szCs w:val="26"/>
          <w:highlight w:val="yellow"/>
        </w:rPr>
        <w:t>三等奖。各</w:t>
      </w:r>
      <w:r w:rsidR="004D7421" w:rsidRPr="004D7421">
        <w:rPr>
          <w:rFonts w:ascii="Microsoft YaHei UI" w:eastAsia="Microsoft YaHei UI" w:hAnsi="Microsoft YaHei UI" w:cs="宋体"/>
          <w:color w:val="333333"/>
          <w:spacing w:val="8"/>
          <w:kern w:val="0"/>
          <w:sz w:val="26"/>
          <w:szCs w:val="26"/>
          <w:highlight w:val="yellow"/>
        </w:rPr>
        <w:t>等级的</w:t>
      </w:r>
      <w:r w:rsidR="004D7421" w:rsidRPr="004D7421">
        <w:rPr>
          <w:rFonts w:ascii="Microsoft YaHei UI" w:eastAsia="Microsoft YaHei UI" w:hAnsi="Microsoft YaHei UI" w:cs="宋体" w:hint="eastAsia"/>
          <w:color w:val="333333"/>
          <w:spacing w:val="8"/>
          <w:kern w:val="0"/>
          <w:sz w:val="26"/>
          <w:szCs w:val="26"/>
          <w:highlight w:val="yellow"/>
        </w:rPr>
        <w:t>奖项</w:t>
      </w:r>
      <w:r w:rsidR="004D7421" w:rsidRPr="004D7421">
        <w:rPr>
          <w:rFonts w:ascii="Microsoft YaHei UI" w:eastAsia="Microsoft YaHei UI" w:hAnsi="Microsoft YaHei UI" w:cs="宋体"/>
          <w:color w:val="333333"/>
          <w:spacing w:val="8"/>
          <w:kern w:val="0"/>
          <w:sz w:val="26"/>
          <w:szCs w:val="26"/>
          <w:highlight w:val="yellow"/>
        </w:rPr>
        <w:t>数量</w:t>
      </w:r>
      <w:r w:rsidR="004D7421" w:rsidRPr="004D7421">
        <w:rPr>
          <w:rFonts w:ascii="Microsoft YaHei UI" w:eastAsia="Microsoft YaHei UI" w:hAnsi="Microsoft YaHei UI" w:cs="宋体" w:hint="eastAsia"/>
          <w:color w:val="333333"/>
          <w:spacing w:val="8"/>
          <w:kern w:val="0"/>
          <w:sz w:val="26"/>
          <w:szCs w:val="26"/>
          <w:highlight w:val="yellow"/>
        </w:rPr>
        <w:t>待定</w:t>
      </w:r>
      <w:r w:rsidRPr="004D7421">
        <w:rPr>
          <w:rFonts w:ascii="Microsoft YaHei UI" w:eastAsia="Microsoft YaHei UI" w:hAnsi="Microsoft YaHei UI" w:cs="宋体" w:hint="eastAsia"/>
          <w:color w:val="333333"/>
          <w:spacing w:val="8"/>
          <w:kern w:val="0"/>
          <w:sz w:val="26"/>
          <w:szCs w:val="26"/>
          <w:highlight w:val="yellow"/>
        </w:rPr>
        <w:t>。</w:t>
      </w:r>
    </w:p>
    <w:p w14:paraId="5D986211"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39F70602"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问：证书是什么单位颁发的？</w:t>
      </w:r>
    </w:p>
    <w:p w14:paraId="54AE60C7"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答：无论是优胜奖，还是决赛第一名，第二名和第三名，证书都由“</w:t>
      </w:r>
      <w:r w:rsidRPr="00E427E6">
        <w:rPr>
          <w:rFonts w:ascii="Microsoft YaHei UI" w:eastAsia="Microsoft YaHei UI" w:hAnsi="Microsoft YaHei UI" w:cs="宋体" w:hint="eastAsia"/>
          <w:color w:val="333333"/>
          <w:spacing w:val="8"/>
          <w:kern w:val="0"/>
          <w:sz w:val="26"/>
          <w:szCs w:val="26"/>
          <w:shd w:val="clear" w:color="auto" w:fill="D4FA00"/>
        </w:rPr>
        <w:t>中国学术英语教学研究会</w:t>
      </w:r>
      <w:r w:rsidRPr="00E427E6">
        <w:rPr>
          <w:rFonts w:ascii="Microsoft YaHei UI" w:eastAsia="Microsoft YaHei UI" w:hAnsi="Microsoft YaHei UI" w:cs="宋体" w:hint="eastAsia"/>
          <w:color w:val="333333"/>
          <w:spacing w:val="8"/>
          <w:kern w:val="0"/>
          <w:sz w:val="26"/>
          <w:szCs w:val="26"/>
        </w:rPr>
        <w:t>”颁发。我们正在和“</w:t>
      </w:r>
      <w:r w:rsidRPr="00E427E6">
        <w:rPr>
          <w:rFonts w:ascii="Microsoft YaHei UI" w:eastAsia="Microsoft YaHei UI" w:hAnsi="Microsoft YaHei UI" w:cs="宋体" w:hint="eastAsia"/>
          <w:color w:val="333333"/>
          <w:spacing w:val="8"/>
          <w:kern w:val="0"/>
          <w:sz w:val="26"/>
          <w:szCs w:val="26"/>
          <w:shd w:val="clear" w:color="auto" w:fill="D4FA00"/>
        </w:rPr>
        <w:t>英国学术英语教师研究会</w:t>
      </w:r>
      <w:r w:rsidRPr="00E427E6">
        <w:rPr>
          <w:rFonts w:ascii="Microsoft YaHei UI" w:eastAsia="Microsoft YaHei UI" w:hAnsi="Microsoft YaHei UI" w:cs="宋体" w:hint="eastAsia"/>
          <w:color w:val="333333"/>
          <w:spacing w:val="8"/>
          <w:kern w:val="0"/>
          <w:sz w:val="26"/>
          <w:szCs w:val="26"/>
        </w:rPr>
        <w:t>”联系，争取和他们联合发证。</w:t>
      </w:r>
    </w:p>
    <w:p w14:paraId="40C39B45"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2B286BE7"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问：各赛区进行初赛评审如何进行？</w:t>
      </w:r>
    </w:p>
    <w:p w14:paraId="48C03B7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答：如</w:t>
      </w:r>
      <w:proofErr w:type="gramStart"/>
      <w:r w:rsidRPr="00E427E6">
        <w:rPr>
          <w:rFonts w:ascii="Microsoft YaHei UI" w:eastAsia="Microsoft YaHei UI" w:hAnsi="Microsoft YaHei UI" w:cs="宋体" w:hint="eastAsia"/>
          <w:color w:val="333333"/>
          <w:spacing w:val="8"/>
          <w:kern w:val="0"/>
          <w:sz w:val="26"/>
          <w:szCs w:val="26"/>
        </w:rPr>
        <w:t>某个学校</w:t>
      </w:r>
      <w:proofErr w:type="gramEnd"/>
      <w:r w:rsidRPr="00E427E6">
        <w:rPr>
          <w:rFonts w:ascii="Microsoft YaHei UI" w:eastAsia="Microsoft YaHei UI" w:hAnsi="Microsoft YaHei UI" w:cs="宋体" w:hint="eastAsia"/>
          <w:color w:val="333333"/>
          <w:spacing w:val="8"/>
          <w:kern w:val="0"/>
          <w:sz w:val="26"/>
          <w:szCs w:val="26"/>
        </w:rPr>
        <w:t>负责自己省市或地区或本市或自己学校的初赛工作，只需组织专家评审组。可以根据学生报名情况，由这些报名学生的所在院校提供一定比例的专家参加专家评审组。由于视频工作量是5分钟，如果一个评审专家分到5个视频作品的评审任务，也只有30分钟。因此，工作量不是很大。学会组织的赛事都是义务性的，一是为了我们的学生，二是通过评审促进教学。因此我们不鼓励报酬。但是学会</w:t>
      </w:r>
      <w:proofErr w:type="gramStart"/>
      <w:r w:rsidRPr="00E427E6">
        <w:rPr>
          <w:rFonts w:ascii="Microsoft YaHei UI" w:eastAsia="Microsoft YaHei UI" w:hAnsi="Microsoft YaHei UI" w:cs="宋体" w:hint="eastAsia"/>
          <w:color w:val="333333"/>
          <w:spacing w:val="8"/>
          <w:kern w:val="0"/>
          <w:sz w:val="26"/>
          <w:szCs w:val="26"/>
        </w:rPr>
        <w:t>会</w:t>
      </w:r>
      <w:proofErr w:type="gramEnd"/>
      <w:r w:rsidRPr="00E427E6">
        <w:rPr>
          <w:rFonts w:ascii="Microsoft YaHei UI" w:eastAsia="Microsoft YaHei UI" w:hAnsi="Microsoft YaHei UI" w:cs="宋体" w:hint="eastAsia"/>
          <w:color w:val="333333"/>
          <w:spacing w:val="8"/>
          <w:kern w:val="0"/>
          <w:sz w:val="26"/>
          <w:szCs w:val="26"/>
        </w:rPr>
        <w:t>为评审专家老师颁发证书。</w:t>
      </w:r>
    </w:p>
    <w:p w14:paraId="11B6D13A"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2D8554FF" w14:textId="6B53B129"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lastRenderedPageBreak/>
        <w:t>问: 初赛评审的比例和标准是什么</w:t>
      </w:r>
      <w:r w:rsidR="003008C1">
        <w:rPr>
          <w:rFonts w:ascii="Microsoft YaHei UI" w:eastAsia="Microsoft YaHei UI" w:hAnsi="Microsoft YaHei UI" w:cs="宋体" w:hint="eastAsia"/>
          <w:color w:val="333333"/>
          <w:spacing w:val="8"/>
          <w:kern w:val="0"/>
          <w:sz w:val="26"/>
          <w:szCs w:val="26"/>
        </w:rPr>
        <w:t>？</w:t>
      </w:r>
      <w:bookmarkStart w:id="1" w:name="_GoBack"/>
      <w:bookmarkEnd w:id="1"/>
    </w:p>
    <w:p w14:paraId="6F1A7394"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答：每个赛区的原则上以15%的比例推出。标准如下：</w:t>
      </w:r>
    </w:p>
    <w:p w14:paraId="64D0F6C4"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b/>
          <w:bCs/>
          <w:color w:val="333333"/>
          <w:spacing w:val="8"/>
          <w:kern w:val="0"/>
          <w:sz w:val="26"/>
          <w:szCs w:val="26"/>
        </w:rPr>
        <w:t>演讲内容 （70%）</w:t>
      </w:r>
    </w:p>
    <w:p w14:paraId="3F979CBD"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１.</w:t>
      </w:r>
      <w:r w:rsidRPr="00E427E6">
        <w:rPr>
          <w:rFonts w:ascii="Microsoft YaHei UI" w:eastAsia="Microsoft YaHei UI" w:hAnsi="Microsoft YaHei UI" w:cs="宋体" w:hint="eastAsia"/>
          <w:color w:val="333333"/>
          <w:spacing w:val="8"/>
          <w:kern w:val="0"/>
          <w:sz w:val="26"/>
          <w:szCs w:val="26"/>
        </w:rPr>
        <w:tab/>
        <w:t>是否能让非专业听众，即没有专业背景的听众理解演讲话题？</w:t>
      </w:r>
    </w:p>
    <w:p w14:paraId="3664C8D7"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２.</w:t>
      </w:r>
      <w:r w:rsidRPr="00E427E6">
        <w:rPr>
          <w:rFonts w:ascii="Microsoft YaHei UI" w:eastAsia="Microsoft YaHei UI" w:hAnsi="Microsoft YaHei UI" w:cs="宋体" w:hint="eastAsia"/>
          <w:color w:val="333333"/>
          <w:spacing w:val="8"/>
          <w:kern w:val="0"/>
          <w:sz w:val="26"/>
          <w:szCs w:val="26"/>
        </w:rPr>
        <w:tab/>
        <w:t>研究和发现是否有一定的创新性，即是否在已有研究的基础上做出新的贡献？</w:t>
      </w:r>
    </w:p>
    <w:p w14:paraId="5379B333"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３.</w:t>
      </w:r>
      <w:r w:rsidRPr="00E427E6">
        <w:rPr>
          <w:rFonts w:ascii="Microsoft YaHei UI" w:eastAsia="Microsoft YaHei UI" w:hAnsi="Microsoft YaHei UI" w:cs="宋体" w:hint="eastAsia"/>
          <w:color w:val="333333"/>
          <w:spacing w:val="8"/>
          <w:kern w:val="0"/>
          <w:sz w:val="26"/>
          <w:szCs w:val="26"/>
        </w:rPr>
        <w:tab/>
        <w:t>研究是否突出问题导向性，有一定的学术价值和社会应用价值？</w:t>
      </w:r>
    </w:p>
    <w:p w14:paraId="7EDC9639"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４.</w:t>
      </w:r>
      <w:r w:rsidRPr="00E427E6">
        <w:rPr>
          <w:rFonts w:ascii="Microsoft YaHei UI" w:eastAsia="Microsoft YaHei UI" w:hAnsi="Microsoft YaHei UI" w:cs="宋体" w:hint="eastAsia"/>
          <w:color w:val="333333"/>
          <w:spacing w:val="8"/>
          <w:kern w:val="0"/>
          <w:sz w:val="26"/>
          <w:szCs w:val="26"/>
        </w:rPr>
        <w:tab/>
        <w:t>背景和主题定义是否清晰？</w:t>
      </w:r>
    </w:p>
    <w:p w14:paraId="6F7BFBB8"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５.</w:t>
      </w:r>
      <w:r w:rsidRPr="00E427E6">
        <w:rPr>
          <w:rFonts w:ascii="Microsoft YaHei UI" w:eastAsia="Microsoft YaHei UI" w:hAnsi="Microsoft YaHei UI" w:cs="宋体" w:hint="eastAsia"/>
          <w:color w:val="333333"/>
          <w:spacing w:val="8"/>
          <w:kern w:val="0"/>
          <w:sz w:val="26"/>
          <w:szCs w:val="26"/>
        </w:rPr>
        <w:tab/>
        <w:t>是否有相关研究的文献回顾？</w:t>
      </w:r>
    </w:p>
    <w:p w14:paraId="0274BB28"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６.</w:t>
      </w:r>
      <w:r w:rsidRPr="00E427E6">
        <w:rPr>
          <w:rFonts w:ascii="Microsoft YaHei UI" w:eastAsia="Microsoft YaHei UI" w:hAnsi="Microsoft YaHei UI" w:cs="宋体" w:hint="eastAsia"/>
          <w:color w:val="333333"/>
          <w:spacing w:val="8"/>
          <w:kern w:val="0"/>
          <w:sz w:val="26"/>
          <w:szCs w:val="26"/>
        </w:rPr>
        <w:tab/>
        <w:t>研究问题或研究目的是否清晰？</w:t>
      </w:r>
    </w:p>
    <w:p w14:paraId="533CA401"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７.</w:t>
      </w:r>
      <w:r w:rsidRPr="00E427E6">
        <w:rPr>
          <w:rFonts w:ascii="Microsoft YaHei UI" w:eastAsia="Microsoft YaHei UI" w:hAnsi="Microsoft YaHei UI" w:cs="宋体" w:hint="eastAsia"/>
          <w:color w:val="333333"/>
          <w:spacing w:val="8"/>
          <w:kern w:val="0"/>
          <w:sz w:val="26"/>
          <w:szCs w:val="26"/>
        </w:rPr>
        <w:tab/>
        <w:t>研究方法和步骤是否交代清楚，可以复制？</w:t>
      </w:r>
    </w:p>
    <w:p w14:paraId="586C963A"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８.</w:t>
      </w:r>
      <w:r w:rsidRPr="00E427E6">
        <w:rPr>
          <w:rFonts w:ascii="Microsoft YaHei UI" w:eastAsia="Microsoft YaHei UI" w:hAnsi="Microsoft YaHei UI" w:cs="宋体" w:hint="eastAsia"/>
          <w:color w:val="333333"/>
          <w:spacing w:val="8"/>
          <w:kern w:val="0"/>
          <w:sz w:val="26"/>
          <w:szCs w:val="26"/>
        </w:rPr>
        <w:tab/>
        <w:t>研究结果和结论是否有效回应了研究问题？</w:t>
      </w:r>
    </w:p>
    <w:p w14:paraId="58CC1413"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９.</w:t>
      </w:r>
      <w:r w:rsidRPr="00E427E6">
        <w:rPr>
          <w:rFonts w:ascii="Microsoft YaHei UI" w:eastAsia="Microsoft YaHei UI" w:hAnsi="Microsoft YaHei UI" w:cs="宋体" w:hint="eastAsia"/>
          <w:color w:val="333333"/>
          <w:spacing w:val="8"/>
          <w:kern w:val="0"/>
          <w:sz w:val="26"/>
          <w:szCs w:val="26"/>
        </w:rPr>
        <w:tab/>
        <w:t>对研究发现的解释是否充分？</w:t>
      </w:r>
    </w:p>
    <w:p w14:paraId="282AF10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１０.</w:t>
      </w:r>
      <w:r w:rsidRPr="00E427E6">
        <w:rPr>
          <w:rFonts w:ascii="Microsoft YaHei UI" w:eastAsia="Microsoft YaHei UI" w:hAnsi="Microsoft YaHei UI" w:cs="宋体" w:hint="eastAsia"/>
          <w:color w:val="333333"/>
          <w:spacing w:val="8"/>
          <w:kern w:val="0"/>
          <w:sz w:val="26"/>
          <w:szCs w:val="26"/>
        </w:rPr>
        <w:tab/>
        <w:t>对研究的意义是否阐述明确？</w:t>
      </w:r>
    </w:p>
    <w:p w14:paraId="126E3287"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b/>
          <w:bCs/>
          <w:color w:val="333333"/>
          <w:spacing w:val="8"/>
          <w:kern w:val="0"/>
          <w:sz w:val="26"/>
          <w:szCs w:val="26"/>
        </w:rPr>
        <w:t>演讲技能 （20%）</w:t>
      </w:r>
    </w:p>
    <w:p w14:paraId="28951E5D"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1.</w:t>
      </w:r>
      <w:r w:rsidRPr="00E427E6">
        <w:rPr>
          <w:rFonts w:ascii="Microsoft YaHei UI" w:eastAsia="Microsoft YaHei UI" w:hAnsi="Microsoft YaHei UI" w:cs="宋体" w:hint="eastAsia"/>
          <w:color w:val="333333"/>
          <w:spacing w:val="8"/>
          <w:kern w:val="0"/>
          <w:sz w:val="26"/>
          <w:szCs w:val="26"/>
        </w:rPr>
        <w:tab/>
        <w:t>语言使用是否适合非专业听众？是否避免使用行话？是否对术语进行解释？ </w:t>
      </w:r>
    </w:p>
    <w:p w14:paraId="7BBAADE6"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2.</w:t>
      </w:r>
      <w:r w:rsidRPr="00E427E6">
        <w:rPr>
          <w:rFonts w:ascii="Microsoft YaHei UI" w:eastAsia="Microsoft YaHei UI" w:hAnsi="Microsoft YaHei UI" w:cs="宋体" w:hint="eastAsia"/>
          <w:color w:val="333333"/>
          <w:spacing w:val="8"/>
          <w:kern w:val="0"/>
          <w:sz w:val="26"/>
          <w:szCs w:val="26"/>
        </w:rPr>
        <w:tab/>
        <w:t>逻辑结构是否清晰？各部分的衔接是否自然？</w:t>
      </w:r>
    </w:p>
    <w:p w14:paraId="43AE41C5"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3.</w:t>
      </w:r>
      <w:r w:rsidRPr="00E427E6">
        <w:rPr>
          <w:rFonts w:ascii="Microsoft YaHei UI" w:eastAsia="Microsoft YaHei UI" w:hAnsi="Microsoft YaHei UI" w:cs="宋体" w:hint="eastAsia"/>
          <w:color w:val="333333"/>
          <w:spacing w:val="8"/>
          <w:kern w:val="0"/>
          <w:sz w:val="26"/>
          <w:szCs w:val="26"/>
        </w:rPr>
        <w:tab/>
        <w:t>演讲是否能够吸引并维持听众的注意力，激发听众的兴趣？</w:t>
      </w:r>
    </w:p>
    <w:p w14:paraId="0F1E0E18"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4.</w:t>
      </w:r>
      <w:r w:rsidRPr="00E427E6">
        <w:rPr>
          <w:rFonts w:ascii="Microsoft YaHei UI" w:eastAsia="Microsoft YaHei UI" w:hAnsi="Microsoft YaHei UI" w:cs="宋体" w:hint="eastAsia"/>
          <w:color w:val="333333"/>
          <w:spacing w:val="8"/>
          <w:kern w:val="0"/>
          <w:sz w:val="26"/>
          <w:szCs w:val="26"/>
        </w:rPr>
        <w:tab/>
        <w:t>是否使用恰当的身势语、目光交流等非言语交流方式？</w:t>
      </w:r>
    </w:p>
    <w:p w14:paraId="0F0F54EF"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5.</w:t>
      </w:r>
      <w:r w:rsidRPr="00E427E6">
        <w:rPr>
          <w:rFonts w:ascii="Microsoft YaHei UI" w:eastAsia="Microsoft YaHei UI" w:hAnsi="Microsoft YaHei UI" w:cs="宋体" w:hint="eastAsia"/>
          <w:color w:val="333333"/>
          <w:spacing w:val="8"/>
          <w:kern w:val="0"/>
          <w:sz w:val="26"/>
          <w:szCs w:val="26"/>
        </w:rPr>
        <w:tab/>
        <w:t>是否展示演讲人的热情和自信心？</w:t>
      </w:r>
    </w:p>
    <w:p w14:paraId="5A3A20BA"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6.</w:t>
      </w:r>
      <w:r w:rsidRPr="00E427E6">
        <w:rPr>
          <w:rFonts w:ascii="Microsoft YaHei UI" w:eastAsia="Microsoft YaHei UI" w:hAnsi="Microsoft YaHei UI" w:cs="宋体" w:hint="eastAsia"/>
          <w:color w:val="333333"/>
          <w:spacing w:val="8"/>
          <w:kern w:val="0"/>
          <w:sz w:val="26"/>
          <w:szCs w:val="26"/>
        </w:rPr>
        <w:tab/>
        <w:t>PPT页面是否清晰、简练？字体和内容呈现效果是否理想？</w:t>
      </w:r>
    </w:p>
    <w:p w14:paraId="0306597D"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b/>
          <w:bCs/>
          <w:color w:val="333333"/>
          <w:spacing w:val="8"/>
          <w:kern w:val="0"/>
          <w:sz w:val="26"/>
          <w:szCs w:val="26"/>
        </w:rPr>
        <w:lastRenderedPageBreak/>
        <w:t>演讲语言（10%）</w:t>
      </w:r>
    </w:p>
    <w:p w14:paraId="25A3C2B0"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１.</w:t>
      </w:r>
      <w:r w:rsidRPr="00E427E6">
        <w:rPr>
          <w:rFonts w:ascii="Microsoft YaHei UI" w:eastAsia="Microsoft YaHei UI" w:hAnsi="Microsoft YaHei UI" w:cs="宋体" w:hint="eastAsia"/>
          <w:color w:val="333333"/>
          <w:spacing w:val="8"/>
          <w:kern w:val="0"/>
          <w:sz w:val="26"/>
          <w:szCs w:val="26"/>
        </w:rPr>
        <w:tab/>
        <w:t>语言表达是否流畅、易于理解？</w:t>
      </w:r>
    </w:p>
    <w:p w14:paraId="1670AF36"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２.</w:t>
      </w:r>
      <w:r w:rsidRPr="00E427E6">
        <w:rPr>
          <w:rFonts w:ascii="Microsoft YaHei UI" w:eastAsia="Microsoft YaHei UI" w:hAnsi="Microsoft YaHei UI" w:cs="宋体" w:hint="eastAsia"/>
          <w:color w:val="333333"/>
          <w:spacing w:val="8"/>
          <w:kern w:val="0"/>
          <w:sz w:val="26"/>
          <w:szCs w:val="26"/>
        </w:rPr>
        <w:tab/>
        <w:t>词汇、语法是否准确？</w:t>
      </w:r>
    </w:p>
    <w:p w14:paraId="7BFE69DA"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6A2FDC16"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 具体时间点？</w:t>
      </w:r>
    </w:p>
    <w:p w14:paraId="491B16A0"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w:t>
      </w:r>
      <w:r w:rsidRPr="00E427E6">
        <w:rPr>
          <w:rFonts w:ascii="Microsoft YaHei UI" w:eastAsia="Microsoft YaHei UI" w:hAnsi="Microsoft YaHei UI" w:cs="宋体" w:hint="eastAsia"/>
          <w:color w:val="333333"/>
          <w:spacing w:val="8"/>
          <w:kern w:val="0"/>
          <w:sz w:val="26"/>
          <w:szCs w:val="26"/>
          <w:shd w:val="clear" w:color="auto" w:fill="FFFB00"/>
        </w:rPr>
        <w:t>初赛9-10月（视频递交时间：7月1日-9月30日），复赛11月，决赛12月</w:t>
      </w:r>
      <w:r w:rsidRPr="00E427E6">
        <w:rPr>
          <w:rFonts w:ascii="Microsoft YaHei UI" w:eastAsia="Microsoft YaHei UI" w:hAnsi="Microsoft YaHei UI" w:cs="宋体" w:hint="eastAsia"/>
          <w:color w:val="333333"/>
          <w:spacing w:val="8"/>
          <w:kern w:val="0"/>
          <w:sz w:val="26"/>
          <w:szCs w:val="26"/>
        </w:rPr>
        <w:t>。</w:t>
      </w:r>
    </w:p>
    <w:p w14:paraId="2F3FE1C6"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１.</w:t>
      </w:r>
      <w:r w:rsidRPr="00E427E6">
        <w:rPr>
          <w:rFonts w:ascii="Microsoft YaHei UI" w:eastAsia="Microsoft YaHei UI" w:hAnsi="Microsoft YaHei UI" w:cs="宋体" w:hint="eastAsia"/>
          <w:color w:val="333333"/>
          <w:spacing w:val="8"/>
          <w:kern w:val="0"/>
          <w:sz w:val="26"/>
          <w:szCs w:val="26"/>
        </w:rPr>
        <w:tab/>
      </w:r>
      <w:bookmarkStart w:id="2" w:name="_Hlk518482465"/>
      <w:r w:rsidRPr="00E427E6">
        <w:rPr>
          <w:rFonts w:ascii="Microsoft YaHei UI" w:eastAsia="Microsoft YaHei UI" w:hAnsi="Microsoft YaHei UI" w:cs="宋体" w:hint="eastAsia"/>
          <w:color w:val="333333"/>
          <w:spacing w:val="8"/>
          <w:kern w:val="0"/>
          <w:sz w:val="26"/>
          <w:szCs w:val="26"/>
        </w:rPr>
        <w:t>2018年10月10日前：在平台完成参加15%的复赛的选手名单。</w:t>
      </w:r>
    </w:p>
    <w:p w14:paraId="40C5471D"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２.</w:t>
      </w:r>
      <w:r w:rsidRPr="00E427E6">
        <w:rPr>
          <w:rFonts w:ascii="Microsoft YaHei UI" w:eastAsia="Microsoft YaHei UI" w:hAnsi="Microsoft YaHei UI" w:cs="宋体" w:hint="eastAsia"/>
          <w:color w:val="333333"/>
          <w:spacing w:val="8"/>
          <w:kern w:val="0"/>
          <w:sz w:val="26"/>
          <w:szCs w:val="26"/>
        </w:rPr>
        <w:tab/>
        <w:t>2018年11月20日前：完成复赛</w:t>
      </w:r>
    </w:p>
    <w:p w14:paraId="6B4609B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３.</w:t>
      </w:r>
      <w:r w:rsidRPr="00E427E6">
        <w:rPr>
          <w:rFonts w:ascii="Microsoft YaHei UI" w:eastAsia="Microsoft YaHei UI" w:hAnsi="Microsoft YaHei UI" w:cs="宋体" w:hint="eastAsia"/>
          <w:color w:val="333333"/>
          <w:spacing w:val="8"/>
          <w:kern w:val="0"/>
          <w:sz w:val="26"/>
          <w:szCs w:val="26"/>
        </w:rPr>
        <w:tab/>
        <w:t>2018年12月：公布获胜者名单和视频作品。</w:t>
      </w:r>
    </w:p>
    <w:bookmarkEnd w:id="2"/>
    <w:p w14:paraId="78F06834"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39DA9D49"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问：学校想自己主办校内初赛，如何获得主办资格？选手的视屏是否也需要在网上进行报名？进入复赛的名额是多少，本科生和研究生各几名？</w:t>
      </w:r>
    </w:p>
    <w:p w14:paraId="12D0BFE1"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答：主办校内初赛的学校负责人或联系人向学会提出申请，即可获得主办权。</w:t>
      </w:r>
    </w:p>
    <w:p w14:paraId="6D5DE3B7"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所有的比赛选手都需要在网上报名。在报名表写上学校名，我们后期会给这些学生分到组织初赛的学校。</w:t>
      </w:r>
    </w:p>
    <w:p w14:paraId="45F5E089"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学校组织的初赛的推选比例本科生和研究生组分别选出15% 的同学进入复赛。</w:t>
      </w:r>
    </w:p>
    <w:p w14:paraId="04B3C7C2"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000304BE"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lastRenderedPageBreak/>
        <w:t>问：学生进行研究、论文写作通常是以团队形式进行的，本次比赛是否接受团队研究、团队成员代表演讲这种形式呢？假设演讲者成功晋级并获奖，这个奖项是否能惠及团队其他成员？还是仅限于演讲者本身？</w:t>
      </w:r>
    </w:p>
    <w:p w14:paraId="0ED9A765"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答：可以是团队形式，但是演讲要由一个成员完成。如果是团队研究，请在视频作品上写明团队所有成员的姓名。视频上只出现一个成员，得奖后所有成员都可以都署名。 </w:t>
      </w:r>
    </w:p>
    <w:p w14:paraId="4EF79446"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 </w:t>
      </w:r>
    </w:p>
    <w:p w14:paraId="0B002D25"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问：如果演讲的论文还没有公开发表，数据等还处于保密阶段，如何处理呢？</w:t>
      </w:r>
    </w:p>
    <w:p w14:paraId="20D088D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答：5MRP大赛要求参赛者用日常英语向非专业听众介绍自己的研究论文或研究计划，描述研究内容与研究价值，不需要报告具体的数据和专业细节。但是如果研究课题属于保密课题，不建议学生参加此次活动。</w:t>
      </w:r>
    </w:p>
    <w:p w14:paraId="7B1F1E09"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73D02F5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问：具体联系方式是？</w:t>
      </w:r>
    </w:p>
    <w:p w14:paraId="14B5D270"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答：</w:t>
      </w:r>
      <w:bookmarkStart w:id="3" w:name="_Hlk518481214"/>
      <w:r w:rsidRPr="00E427E6">
        <w:rPr>
          <w:rFonts w:ascii="Microsoft YaHei UI" w:eastAsia="Microsoft YaHei UI" w:hAnsi="Microsoft YaHei UI" w:cs="宋体" w:hint="eastAsia"/>
          <w:color w:val="333333"/>
          <w:spacing w:val="8"/>
          <w:kern w:val="0"/>
          <w:sz w:val="26"/>
          <w:szCs w:val="26"/>
        </w:rPr>
        <w:t>中国学术英语教学研究会</w:t>
      </w:r>
      <w:bookmarkEnd w:id="3"/>
      <w:r w:rsidRPr="00E427E6">
        <w:rPr>
          <w:rFonts w:ascii="Microsoft YaHei UI" w:eastAsia="Microsoft YaHei UI" w:hAnsi="Microsoft YaHei UI" w:cs="宋体" w:hint="eastAsia"/>
          <w:color w:val="333333"/>
          <w:spacing w:val="8"/>
          <w:kern w:val="0"/>
          <w:sz w:val="26"/>
          <w:szCs w:val="26"/>
        </w:rPr>
        <w:t>：021-55664525</w:t>
      </w:r>
    </w:p>
    <w:p w14:paraId="1E56C976"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闫老师：15010826390</w:t>
      </w:r>
    </w:p>
    <w:p w14:paraId="027B853E"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电子邮箱：China5mrp@126.com</w:t>
      </w:r>
    </w:p>
    <w:p w14:paraId="57B3590A"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我们还建立一个负责各省市或学校赛事的群。</w:t>
      </w:r>
    </w:p>
    <w:p w14:paraId="166BB359"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3CCC183A"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问：请问相关通知的链接在哪里？</w:t>
      </w:r>
    </w:p>
    <w:p w14:paraId="7CCA3A10"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lastRenderedPageBreak/>
        <w:t>答：见下面链接（链接打开步骤：</w:t>
      </w:r>
      <w:proofErr w:type="gramStart"/>
      <w:r w:rsidRPr="00E427E6">
        <w:rPr>
          <w:rFonts w:ascii="Microsoft YaHei UI" w:eastAsia="Microsoft YaHei UI" w:hAnsi="Microsoft YaHei UI" w:cs="宋体" w:hint="eastAsia"/>
          <w:color w:val="333333"/>
          <w:spacing w:val="8"/>
          <w:kern w:val="0"/>
          <w:sz w:val="26"/>
          <w:szCs w:val="26"/>
        </w:rPr>
        <w:t>长按链接</w:t>
      </w:r>
      <w:proofErr w:type="gramEnd"/>
      <w:r w:rsidRPr="00E427E6">
        <w:rPr>
          <w:rFonts w:ascii="Microsoft YaHei UI" w:eastAsia="Microsoft YaHei UI" w:hAnsi="Microsoft YaHei UI" w:cs="宋体" w:hint="eastAsia"/>
          <w:color w:val="333333"/>
          <w:spacing w:val="8"/>
          <w:kern w:val="0"/>
          <w:sz w:val="26"/>
          <w:szCs w:val="26"/>
        </w:rPr>
        <w:t>，选择复制，打开）</w:t>
      </w:r>
    </w:p>
    <w:p w14:paraId="75228593"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https://mp.weixin.qq.com/s?__biz=MzIxMDM4NTgyMg==&amp;mid=2247485890&amp;idx=1&amp;sn=67a79624863d9ff29da25e92bc23f359&amp;chksm=97642733a013ae2560787ca36dbdc073b012bd04718465f71a0ebcb058ab5790648d2f53ca9f&amp;mpshare=1&amp;scene=1&amp;srcid=0618bJM6x6SxbzbPGYp0mVLS&amp;pass_ticket=vvHHFholYn4y3u%2FK9XcvQTX1JsL%2FFmAgO2OY5kJ4MBHdV8Sif0LDQm2uLLkSoGq9#rd</w:t>
      </w:r>
    </w:p>
    <w:p w14:paraId="486B4BB8"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57449A4C"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视频上</w:t>
      </w:r>
      <w:proofErr w:type="gramStart"/>
      <w:r w:rsidRPr="00E427E6">
        <w:rPr>
          <w:rFonts w:ascii="Microsoft YaHei UI" w:eastAsia="Microsoft YaHei UI" w:hAnsi="Microsoft YaHei UI" w:cs="宋体" w:hint="eastAsia"/>
          <w:color w:val="333333"/>
          <w:spacing w:val="8"/>
          <w:kern w:val="0"/>
          <w:sz w:val="26"/>
          <w:szCs w:val="26"/>
        </w:rPr>
        <w:t>传操作</w:t>
      </w:r>
      <w:proofErr w:type="gramEnd"/>
      <w:r w:rsidRPr="00E427E6">
        <w:rPr>
          <w:rFonts w:ascii="Microsoft YaHei UI" w:eastAsia="Microsoft YaHei UI" w:hAnsi="Microsoft YaHei UI" w:cs="宋体" w:hint="eastAsia"/>
          <w:color w:val="333333"/>
          <w:spacing w:val="8"/>
          <w:kern w:val="0"/>
          <w:sz w:val="26"/>
          <w:szCs w:val="26"/>
        </w:rPr>
        <w:t>指南：https://mp.weixin.qq.com/s?__biz=MzIxMDM4NTgyMg==&amp;mid=2247485948&amp;idx=1&amp;sn=56620636b31887137e0ff9937820e422&amp;chksm=9764270da013ae1b586bbd1c2b568ce0c80d576f60c370538549fc5badd1eaf76edb00f76b6d&amp;mpshare=1&amp;scene=1&amp;srcid=0629o2Z6qtobIPLTgej7xbaF&amp;pass_ticket=vvHHFholYn4y3u%2FK9XcvQTX1JsL%2FFmAgO2OY5kJ4MBHdV8Sif0LDQm2uLLkSoGq9#rd</w:t>
      </w:r>
    </w:p>
    <w:p w14:paraId="7DE0483F" w14:textId="77777777" w:rsidR="00E427E6" w:rsidRPr="00E427E6" w:rsidRDefault="00E427E6" w:rsidP="00E427E6">
      <w:pPr>
        <w:widowControl/>
        <w:shd w:val="clear" w:color="auto" w:fill="FFFFFF"/>
        <w:rPr>
          <w:rFonts w:ascii="Microsoft YaHei UI" w:eastAsia="Microsoft YaHei UI" w:hAnsi="Microsoft YaHei UI" w:cs="宋体"/>
          <w:color w:val="333333"/>
          <w:spacing w:val="8"/>
          <w:kern w:val="0"/>
          <w:sz w:val="26"/>
          <w:szCs w:val="26"/>
        </w:rPr>
      </w:pPr>
    </w:p>
    <w:p w14:paraId="204095A5" w14:textId="77777777" w:rsidR="00E427E6" w:rsidRPr="00E427E6" w:rsidRDefault="00E427E6" w:rsidP="00E427E6">
      <w:pPr>
        <w:widowControl/>
        <w:shd w:val="clear" w:color="auto" w:fill="FFFFFF"/>
        <w:jc w:val="right"/>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中国学术英语教学研究会</w:t>
      </w:r>
    </w:p>
    <w:p w14:paraId="68B99F0D" w14:textId="77777777" w:rsidR="00E427E6" w:rsidRPr="00E427E6" w:rsidRDefault="00E427E6" w:rsidP="00E427E6">
      <w:pPr>
        <w:widowControl/>
        <w:shd w:val="clear" w:color="auto" w:fill="FFFFFF"/>
        <w:jc w:val="right"/>
        <w:rPr>
          <w:rFonts w:ascii="Microsoft YaHei UI" w:eastAsia="Microsoft YaHei UI" w:hAnsi="Microsoft YaHei UI" w:cs="宋体"/>
          <w:color w:val="333333"/>
          <w:spacing w:val="8"/>
          <w:kern w:val="0"/>
          <w:sz w:val="26"/>
          <w:szCs w:val="26"/>
        </w:rPr>
      </w:pPr>
      <w:r w:rsidRPr="00E427E6">
        <w:rPr>
          <w:rFonts w:ascii="Microsoft YaHei UI" w:eastAsia="Microsoft YaHei UI" w:hAnsi="Microsoft YaHei UI" w:cs="宋体" w:hint="eastAsia"/>
          <w:color w:val="333333"/>
          <w:spacing w:val="8"/>
          <w:kern w:val="0"/>
          <w:sz w:val="26"/>
          <w:szCs w:val="26"/>
        </w:rPr>
        <w:t>2018年7月2日</w:t>
      </w:r>
    </w:p>
    <w:p w14:paraId="1EA266A7" w14:textId="77777777" w:rsidR="00B658AB" w:rsidRDefault="00B658AB"/>
    <w:sectPr w:rsidR="00B658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8B151" w14:textId="77777777" w:rsidR="00195270" w:rsidRDefault="00195270" w:rsidP="00E427E6">
      <w:r>
        <w:separator/>
      </w:r>
    </w:p>
  </w:endnote>
  <w:endnote w:type="continuationSeparator" w:id="0">
    <w:p w14:paraId="41BFDF17" w14:textId="77777777" w:rsidR="00195270" w:rsidRDefault="00195270" w:rsidP="00E4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CA015" w14:textId="77777777" w:rsidR="00195270" w:rsidRDefault="00195270" w:rsidP="00E427E6">
      <w:r>
        <w:separator/>
      </w:r>
    </w:p>
  </w:footnote>
  <w:footnote w:type="continuationSeparator" w:id="0">
    <w:p w14:paraId="5E112C50" w14:textId="77777777" w:rsidR="00195270" w:rsidRDefault="00195270" w:rsidP="00E4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1E"/>
    <w:rsid w:val="00195270"/>
    <w:rsid w:val="00207B65"/>
    <w:rsid w:val="003008C1"/>
    <w:rsid w:val="00321F8F"/>
    <w:rsid w:val="00481F1E"/>
    <w:rsid w:val="004C0209"/>
    <w:rsid w:val="004D7421"/>
    <w:rsid w:val="006246AB"/>
    <w:rsid w:val="00782A3D"/>
    <w:rsid w:val="00B658AB"/>
    <w:rsid w:val="00E31188"/>
    <w:rsid w:val="00E427E6"/>
    <w:rsid w:val="00FA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C5BE"/>
  <w15:chartTrackingRefBased/>
  <w15:docId w15:val="{B3E53C13-B168-4733-935D-37CA85EB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7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27E6"/>
    <w:rPr>
      <w:sz w:val="18"/>
      <w:szCs w:val="18"/>
    </w:rPr>
  </w:style>
  <w:style w:type="paragraph" w:styleId="a5">
    <w:name w:val="footer"/>
    <w:basedOn w:val="a"/>
    <w:link w:val="a6"/>
    <w:uiPriority w:val="99"/>
    <w:unhideWhenUsed/>
    <w:rsid w:val="00E427E6"/>
    <w:pPr>
      <w:tabs>
        <w:tab w:val="center" w:pos="4153"/>
        <w:tab w:val="right" w:pos="8306"/>
      </w:tabs>
      <w:snapToGrid w:val="0"/>
      <w:jc w:val="left"/>
    </w:pPr>
    <w:rPr>
      <w:sz w:val="18"/>
      <w:szCs w:val="18"/>
    </w:rPr>
  </w:style>
  <w:style w:type="character" w:customStyle="1" w:styleId="a6">
    <w:name w:val="页脚 字符"/>
    <w:basedOn w:val="a0"/>
    <w:link w:val="a5"/>
    <w:uiPriority w:val="99"/>
    <w:rsid w:val="00E427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21236">
      <w:bodyDiv w:val="1"/>
      <w:marLeft w:val="0"/>
      <w:marRight w:val="0"/>
      <w:marTop w:val="0"/>
      <w:marBottom w:val="0"/>
      <w:divBdr>
        <w:top w:val="none" w:sz="0" w:space="0" w:color="auto"/>
        <w:left w:val="none" w:sz="0" w:space="0" w:color="auto"/>
        <w:bottom w:val="none" w:sz="0" w:space="0" w:color="auto"/>
        <w:right w:val="none" w:sz="0" w:space="0" w:color="auto"/>
      </w:divBdr>
      <w:divsChild>
        <w:div w:id="2051614434">
          <w:marLeft w:val="0"/>
          <w:marRight w:val="0"/>
          <w:marTop w:val="0"/>
          <w:marBottom w:val="0"/>
          <w:divBdr>
            <w:top w:val="none" w:sz="0" w:space="0" w:color="auto"/>
            <w:left w:val="none" w:sz="0" w:space="0" w:color="auto"/>
            <w:bottom w:val="none" w:sz="0" w:space="0" w:color="auto"/>
            <w:right w:val="none" w:sz="0" w:space="0" w:color="auto"/>
          </w:divBdr>
          <w:divsChild>
            <w:div w:id="31603783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1286401018@qq.com</dc:creator>
  <cp:keywords/>
  <dc:description/>
  <cp:lastModifiedBy>Luxiaofeng</cp:lastModifiedBy>
  <cp:revision>5</cp:revision>
  <dcterms:created xsi:type="dcterms:W3CDTF">2018-07-05T09:46:00Z</dcterms:created>
  <dcterms:modified xsi:type="dcterms:W3CDTF">2018-07-16T01:29:00Z</dcterms:modified>
</cp:coreProperties>
</file>