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947" w:firstLineChars="296"/>
        <w:rPr>
          <w:rFonts w:hint="eastAsia" w:ascii="楷体_GB2312" w:eastAsia="楷体_GB2312"/>
          <w:sz w:val="32"/>
          <w:szCs w:val="32"/>
          <w:lang w:val="en-US" w:eastAsia="zh-CN"/>
        </w:rPr>
      </w:pPr>
      <w:r>
        <w:rPr>
          <w:rFonts w:hint="eastAsia" w:ascii="楷体_GB2312" w:eastAsia="楷体_GB2312"/>
          <w:sz w:val="32"/>
          <w:szCs w:val="32"/>
          <w:lang w:val="en-US" w:eastAsia="zh-CN"/>
        </w:rPr>
        <w:t>2021年申报人提交申报材料电子版的有关要求</w:t>
      </w:r>
    </w:p>
    <w:p>
      <w:pPr>
        <w:ind w:firstLine="947" w:firstLineChars="296"/>
        <w:rPr>
          <w:rFonts w:hint="eastAsia" w:ascii="楷体_GB2312" w:eastAsia="楷体_GB2312"/>
          <w:sz w:val="32"/>
          <w:szCs w:val="32"/>
          <w:lang w:val="en-US" w:eastAsia="zh-CN"/>
        </w:rPr>
      </w:pPr>
    </w:p>
    <w:p>
      <w:pPr>
        <w:ind w:firstLine="828" w:firstLineChars="296"/>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本年度采用电子材料评审形式，请按以下要求做好电子文稿，另需提供申报纸质材料（原件一套，复印机一套），供查阅及存档用。提交纸质材料时，将电子材料拷贝到U盘一并提交。请将附件18《2021年上海第二工业大学应聘高级专业技术职务人员教学基本情况一览表》一并拷入。</w:t>
      </w:r>
    </w:p>
    <w:p>
      <w:pPr>
        <w:rPr>
          <w:rFonts w:hint="eastAsia" w:ascii="仿宋" w:hAnsi="仿宋" w:eastAsia="仿宋" w:cs="仿宋"/>
          <w:b/>
          <w:sz w:val="28"/>
          <w:szCs w:val="28"/>
          <w:lang w:val="en-US" w:eastAsia="zh-CN"/>
        </w:rPr>
      </w:pPr>
      <w:r>
        <w:rPr>
          <w:rFonts w:hint="eastAsia" w:ascii="仿宋" w:hAnsi="仿宋" w:eastAsia="仿宋" w:cs="仿宋"/>
          <w:b/>
          <w:sz w:val="28"/>
          <w:szCs w:val="28"/>
        </w:rPr>
        <w:t>一、</w:t>
      </w:r>
      <w:r>
        <w:rPr>
          <w:rFonts w:hint="eastAsia" w:ascii="仿宋" w:hAnsi="仿宋" w:eastAsia="仿宋" w:cs="仿宋"/>
          <w:b/>
          <w:sz w:val="28"/>
          <w:szCs w:val="28"/>
          <w:lang w:val="en-US" w:eastAsia="zh-CN"/>
        </w:rPr>
        <w:t>电子</w:t>
      </w:r>
      <w:r>
        <w:rPr>
          <w:rFonts w:hint="eastAsia" w:ascii="仿宋" w:hAnsi="仿宋" w:eastAsia="仿宋" w:cs="仿宋"/>
          <w:b/>
          <w:sz w:val="28"/>
          <w:szCs w:val="28"/>
        </w:rPr>
        <w:t>材料</w:t>
      </w:r>
      <w:r>
        <w:rPr>
          <w:rFonts w:hint="eastAsia" w:ascii="仿宋" w:hAnsi="仿宋" w:eastAsia="仿宋" w:cs="仿宋"/>
          <w:b/>
          <w:sz w:val="28"/>
          <w:szCs w:val="28"/>
          <w:lang w:val="en-US" w:eastAsia="zh-CN"/>
        </w:rPr>
        <w:t>报送要求</w:t>
      </w:r>
    </w:p>
    <w:p>
      <w:pPr>
        <w:rPr>
          <w:rFonts w:hint="eastAsia" w:ascii="仿宋" w:hAnsi="仿宋" w:eastAsia="仿宋" w:cs="仿宋"/>
          <w:sz w:val="28"/>
          <w:szCs w:val="28"/>
        </w:rPr>
      </w:pPr>
      <w:r>
        <w:rPr>
          <w:rFonts w:hint="eastAsia" w:ascii="仿宋" w:hAnsi="仿宋" w:eastAsia="仿宋" w:cs="仿宋"/>
          <w:sz w:val="28"/>
          <w:szCs w:val="28"/>
        </w:rPr>
        <w:t>（一）申报人另需提交电子文件包（一并放入文件夹，请勿压缩）</w:t>
      </w:r>
    </w:p>
    <w:p>
      <w:pPr>
        <w:rPr>
          <w:rFonts w:hint="eastAsia" w:ascii="仿宋" w:hAnsi="仿宋" w:eastAsia="仿宋" w:cs="仿宋"/>
          <w:sz w:val="28"/>
          <w:szCs w:val="28"/>
        </w:rPr>
      </w:pPr>
      <w:r>
        <w:rPr>
          <w:rFonts w:hint="eastAsia" w:ascii="仿宋" w:hAnsi="仿宋" w:eastAsia="仿宋" w:cs="仿宋"/>
          <w:sz w:val="28"/>
          <w:szCs w:val="28"/>
        </w:rPr>
        <w:t>命名格式：正高/副高+学校全称+一级学科代码+姓名</w:t>
      </w:r>
    </w:p>
    <w:p>
      <w:pPr>
        <w:rPr>
          <w:rFonts w:hint="eastAsia" w:ascii="仿宋" w:hAnsi="仿宋" w:eastAsia="仿宋" w:cs="仿宋"/>
          <w:sz w:val="28"/>
          <w:szCs w:val="28"/>
        </w:rPr>
      </w:pPr>
      <w:r>
        <w:rPr>
          <w:rFonts w:hint="eastAsia" w:ascii="仿宋" w:hAnsi="仿宋" w:eastAsia="仿宋" w:cs="仿宋"/>
          <w:sz w:val="28"/>
          <w:szCs w:val="28"/>
        </w:rPr>
        <w:t>示例：正高+上海第二工业大学+0202+李俊军</w:t>
      </w:r>
    </w:p>
    <w:p>
      <w:pPr>
        <w:rPr>
          <w:rFonts w:hint="eastAsia" w:ascii="仿宋" w:hAnsi="仿宋" w:eastAsia="仿宋" w:cs="仿宋"/>
          <w:sz w:val="28"/>
          <w:szCs w:val="28"/>
        </w:rPr>
      </w:pPr>
      <w:r>
        <w:rPr>
          <w:rFonts w:hint="eastAsia" w:ascii="仿宋" w:hAnsi="仿宋" w:eastAsia="仿宋" w:cs="仿宋"/>
          <w:sz w:val="28"/>
          <w:szCs w:val="28"/>
        </w:rPr>
        <w:t>一级学科代码请按照《学位授予和人才培养学科目录》（201804）填写。</w:t>
      </w:r>
    </w:p>
    <w:p>
      <w:pPr>
        <w:rPr>
          <w:rFonts w:hint="eastAsia" w:ascii="仿宋" w:hAnsi="仿宋" w:eastAsia="仿宋" w:cs="仿宋"/>
          <w:sz w:val="28"/>
          <w:szCs w:val="28"/>
        </w:rPr>
      </w:pPr>
      <w:r>
        <w:rPr>
          <w:rFonts w:hint="eastAsia" w:ascii="仿宋" w:hAnsi="仿宋" w:eastAsia="仿宋" w:cs="仿宋"/>
          <w:sz w:val="28"/>
          <w:szCs w:val="28"/>
        </w:rPr>
        <w:t>电子文件包含如下内容：</w:t>
      </w:r>
    </w:p>
    <w:p>
      <w:pPr>
        <w:rPr>
          <w:rFonts w:hint="default" w:ascii="仿宋" w:hAnsi="仿宋" w:eastAsia="仿宋" w:cs="仿宋"/>
          <w:sz w:val="28"/>
          <w:szCs w:val="28"/>
          <w:lang w:val="en-US" w:eastAsia="zh-CN"/>
        </w:rPr>
      </w:pPr>
      <w:r>
        <w:rPr>
          <w:rFonts w:hint="eastAsia" w:ascii="仿宋" w:hAnsi="仿宋" w:eastAsia="仿宋" w:cs="仿宋"/>
          <w:sz w:val="28"/>
          <w:szCs w:val="28"/>
        </w:rPr>
        <w:t>1.《评议表》PDF</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独立一个文件）</w:t>
      </w:r>
    </w:p>
    <w:p>
      <w:pPr>
        <w:rPr>
          <w:rFonts w:hint="default" w:ascii="仿宋" w:hAnsi="仿宋" w:eastAsia="仿宋" w:cs="仿宋"/>
          <w:sz w:val="28"/>
          <w:szCs w:val="28"/>
          <w:lang w:val="en-US" w:eastAsia="zh-CN"/>
        </w:rPr>
      </w:pPr>
      <w:r>
        <w:rPr>
          <w:rFonts w:hint="eastAsia" w:ascii="仿宋" w:hAnsi="仿宋" w:eastAsia="仿宋" w:cs="仿宋"/>
          <w:sz w:val="28"/>
          <w:szCs w:val="28"/>
        </w:rPr>
        <w:t>2.《登记表》PDF</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独立一个文件）</w:t>
      </w:r>
    </w:p>
    <w:p>
      <w:pPr>
        <w:rPr>
          <w:rFonts w:hint="default" w:ascii="仿宋" w:hAnsi="仿宋" w:eastAsia="仿宋" w:cs="仿宋"/>
          <w:sz w:val="28"/>
          <w:szCs w:val="28"/>
          <w:lang w:val="en-US" w:eastAsia="zh-CN"/>
        </w:rPr>
      </w:pPr>
      <w:r>
        <w:rPr>
          <w:rFonts w:hint="eastAsia" w:ascii="仿宋" w:hAnsi="仿宋" w:eastAsia="仿宋" w:cs="仿宋"/>
          <w:sz w:val="28"/>
          <w:szCs w:val="28"/>
        </w:rPr>
        <w:t>3. 成果材料</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每项成果做个一个独立文件，含封面、目录、正文、封底等）</w:t>
      </w:r>
    </w:p>
    <w:p>
      <w:pPr>
        <w:rPr>
          <w:rFonts w:hint="eastAsia" w:ascii="仿宋" w:hAnsi="仿宋" w:eastAsia="仿宋" w:cs="仿宋"/>
          <w:sz w:val="28"/>
          <w:szCs w:val="28"/>
        </w:rPr>
      </w:pPr>
      <w:r>
        <w:rPr>
          <w:rFonts w:hint="eastAsia" w:ascii="仿宋" w:hAnsi="仿宋" w:eastAsia="仿宋" w:cs="仿宋"/>
          <w:sz w:val="28"/>
          <w:szCs w:val="28"/>
        </w:rPr>
        <w:t>（1）成果命名格式</w:t>
      </w:r>
    </w:p>
    <w:p>
      <w:pPr>
        <w:rPr>
          <w:rFonts w:hint="eastAsia" w:ascii="仿宋" w:hAnsi="仿宋" w:eastAsia="仿宋" w:cs="仿宋"/>
          <w:sz w:val="28"/>
          <w:szCs w:val="28"/>
        </w:rPr>
      </w:pPr>
      <w:r>
        <w:rPr>
          <w:rFonts w:hint="eastAsia" w:ascii="仿宋" w:hAnsi="仿宋" w:eastAsia="仿宋" w:cs="仿宋"/>
          <w:sz w:val="28"/>
          <w:szCs w:val="28"/>
        </w:rPr>
        <w:t>示例：01主送1、02主送2、03主送3、04报送1、05报送2</w:t>
      </w:r>
    </w:p>
    <w:p>
      <w:pPr>
        <w:rPr>
          <w:rFonts w:hint="eastAsia" w:ascii="仿宋" w:hAnsi="仿宋" w:eastAsia="仿宋" w:cs="仿宋"/>
          <w:sz w:val="28"/>
          <w:szCs w:val="28"/>
        </w:rPr>
      </w:pPr>
      <w:r>
        <w:rPr>
          <w:rFonts w:hint="eastAsia" w:ascii="仿宋" w:hAnsi="仿宋" w:eastAsia="仿宋" w:cs="仿宋"/>
          <w:sz w:val="28"/>
          <w:szCs w:val="28"/>
        </w:rPr>
        <w:t>（2）主送</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即代表作）</w:t>
      </w:r>
      <w:r>
        <w:rPr>
          <w:rFonts w:hint="eastAsia" w:ascii="仿宋" w:hAnsi="仿宋" w:eastAsia="仿宋" w:cs="仿宋"/>
          <w:sz w:val="28"/>
          <w:szCs w:val="28"/>
        </w:rPr>
        <w:t>、报送成果排序应与《登记表》一致。</w:t>
      </w:r>
    </w:p>
    <w:p>
      <w:pPr>
        <w:rPr>
          <w:rFonts w:hint="eastAsia" w:ascii="仿宋" w:hAnsi="仿宋" w:eastAsia="仿宋" w:cs="仿宋"/>
          <w:sz w:val="28"/>
          <w:szCs w:val="28"/>
        </w:rPr>
      </w:pPr>
      <w:r>
        <w:rPr>
          <w:rFonts w:hint="eastAsia" w:ascii="仿宋" w:hAnsi="仿宋" w:eastAsia="仿宋" w:cs="仿宋"/>
          <w:sz w:val="28"/>
          <w:szCs w:val="28"/>
        </w:rPr>
        <w:t>主送成果排序应与《评议表》代表作1-3一致。</w:t>
      </w:r>
    </w:p>
    <w:p>
      <w:pPr>
        <w:rPr>
          <w:rFonts w:hint="eastAsia" w:ascii="仿宋" w:hAnsi="仿宋" w:eastAsia="仿宋" w:cs="仿宋"/>
          <w:sz w:val="28"/>
          <w:szCs w:val="28"/>
        </w:rPr>
      </w:pPr>
      <w:r>
        <w:rPr>
          <w:rFonts w:hint="eastAsia" w:ascii="仿宋" w:hAnsi="仿宋" w:eastAsia="仿宋" w:cs="仿宋"/>
          <w:sz w:val="28"/>
          <w:szCs w:val="28"/>
        </w:rPr>
        <w:t>4.《评议表》第8、10、12、13、14、15页空白页（见附件，第13-15页眉需填写学校、姓名、拟聘职务，编码无需填写。</w:t>
      </w:r>
      <w:r>
        <w:rPr>
          <w:rFonts w:hint="eastAsia" w:ascii="仿宋" w:hAnsi="仿宋" w:eastAsia="仿宋" w:cs="仿宋"/>
          <w:color w:val="FF0000"/>
          <w:sz w:val="28"/>
          <w:szCs w:val="28"/>
        </w:rPr>
        <w:t>“自我评价”一栏需申报者填写</w:t>
      </w:r>
      <w:r>
        <w:rPr>
          <w:rFonts w:hint="eastAsia" w:ascii="仿宋" w:hAnsi="仿宋" w:eastAsia="仿宋" w:cs="仿宋"/>
          <w:color w:val="FF0000"/>
          <w:sz w:val="28"/>
          <w:szCs w:val="28"/>
          <w:lang w:eastAsia="zh-CN"/>
        </w:rPr>
        <w:t>，</w:t>
      </w:r>
      <w:r>
        <w:rPr>
          <w:rFonts w:hint="eastAsia" w:ascii="仿宋" w:hAnsi="仿宋" w:eastAsia="仿宋" w:cs="仿宋"/>
          <w:color w:val="FF0000"/>
          <w:sz w:val="28"/>
          <w:szCs w:val="28"/>
          <w:lang w:val="en-US" w:eastAsia="zh-CN"/>
        </w:rPr>
        <w:t>在相应栏打勾</w:t>
      </w:r>
      <w:r>
        <w:rPr>
          <w:rFonts w:hint="eastAsia" w:ascii="仿宋" w:hAnsi="仿宋" w:eastAsia="仿宋" w:cs="仿宋"/>
          <w:color w:val="FF0000"/>
          <w:sz w:val="28"/>
          <w:szCs w:val="28"/>
        </w:rPr>
        <w:t>）</w:t>
      </w:r>
      <w:r>
        <w:rPr>
          <w:rFonts w:hint="eastAsia" w:ascii="仿宋" w:hAnsi="仿宋" w:eastAsia="仿宋" w:cs="仿宋"/>
          <w:sz w:val="28"/>
          <w:szCs w:val="28"/>
        </w:rPr>
        <w:t>，附件</w:t>
      </w:r>
      <w:r>
        <w:rPr>
          <w:rFonts w:hint="eastAsia" w:ascii="仿宋" w:hAnsi="仿宋" w:eastAsia="仿宋" w:cs="仿宋"/>
          <w:sz w:val="28"/>
          <w:szCs w:val="28"/>
          <w:lang w:val="en-US" w:eastAsia="zh-CN"/>
        </w:rPr>
        <w:t>19</w:t>
      </w:r>
      <w:r>
        <w:rPr>
          <w:rFonts w:hint="eastAsia" w:ascii="仿宋" w:hAnsi="仿宋" w:eastAsia="仿宋" w:cs="仿宋"/>
          <w:sz w:val="28"/>
          <w:szCs w:val="28"/>
        </w:rPr>
        <w:t>为评审意见空白表，请申报老师填好页眉</w:t>
      </w:r>
      <w:r>
        <w:rPr>
          <w:rFonts w:hint="eastAsia" w:ascii="仿宋" w:hAnsi="仿宋" w:eastAsia="仿宋" w:cs="仿宋"/>
          <w:sz w:val="28"/>
          <w:szCs w:val="28"/>
          <w:lang w:eastAsia="zh-CN"/>
        </w:rPr>
        <w:t>、</w:t>
      </w:r>
      <w:r>
        <w:rPr>
          <w:rFonts w:hint="eastAsia" w:ascii="仿宋" w:hAnsi="仿宋" w:eastAsia="仿宋" w:cs="仿宋"/>
          <w:color w:val="000000" w:themeColor="text1"/>
          <w:sz w:val="28"/>
          <w:szCs w:val="28"/>
          <w14:textFill>
            <w14:solidFill>
              <w14:schemeClr w14:val="tx1"/>
            </w14:solidFill>
          </w14:textFill>
        </w:rPr>
        <w:t>“自我评价”一栏</w:t>
      </w:r>
      <w:r>
        <w:rPr>
          <w:rFonts w:hint="eastAsia" w:ascii="仿宋" w:hAnsi="仿宋" w:eastAsia="仿宋" w:cs="仿宋"/>
          <w:color w:val="000000" w:themeColor="text1"/>
          <w:sz w:val="28"/>
          <w:szCs w:val="28"/>
          <w:lang w:val="en-US" w:eastAsia="zh-CN"/>
          <w14:textFill>
            <w14:solidFill>
              <w14:schemeClr w14:val="tx1"/>
            </w14:solidFill>
          </w14:textFill>
        </w:rPr>
        <w:t>等</w:t>
      </w:r>
      <w:r>
        <w:rPr>
          <w:rFonts w:hint="eastAsia" w:ascii="仿宋" w:hAnsi="仿宋" w:eastAsia="仿宋" w:cs="仿宋"/>
          <w:sz w:val="28"/>
          <w:szCs w:val="28"/>
        </w:rPr>
        <w:t>信息</w:t>
      </w:r>
      <w:r>
        <w:rPr>
          <w:rFonts w:hint="eastAsia" w:ascii="仿宋" w:hAnsi="仿宋" w:eastAsia="仿宋" w:cs="仿宋"/>
          <w:sz w:val="28"/>
          <w:szCs w:val="28"/>
          <w:lang w:val="en-US" w:eastAsia="zh-CN"/>
        </w:rPr>
        <w:t>后</w:t>
      </w:r>
      <w:r>
        <w:rPr>
          <w:rFonts w:hint="eastAsia" w:ascii="仿宋" w:hAnsi="仿宋" w:eastAsia="仿宋" w:cs="仿宋"/>
          <w:sz w:val="28"/>
          <w:szCs w:val="28"/>
        </w:rPr>
        <w:t>放入电子包。</w:t>
      </w:r>
    </w:p>
    <w:p>
      <w:pPr>
        <w:rPr>
          <w:rFonts w:hint="eastAsia" w:ascii="仿宋" w:hAnsi="仿宋" w:eastAsia="仿宋" w:cs="仿宋"/>
          <w:b/>
          <w:sz w:val="28"/>
          <w:szCs w:val="28"/>
        </w:rPr>
      </w:pPr>
      <w:r>
        <w:rPr>
          <w:rFonts w:hint="eastAsia" w:ascii="仿宋" w:hAnsi="仿宋" w:eastAsia="仿宋" w:cs="仿宋"/>
          <w:b/>
          <w:sz w:val="28"/>
          <w:szCs w:val="28"/>
        </w:rPr>
        <w:t>二、材料</w:t>
      </w:r>
      <w:r>
        <w:rPr>
          <w:rFonts w:hint="eastAsia" w:ascii="仿宋" w:hAnsi="仿宋" w:eastAsia="仿宋" w:cs="仿宋"/>
          <w:b/>
          <w:sz w:val="28"/>
          <w:szCs w:val="28"/>
          <w:lang w:val="en-US" w:eastAsia="zh-CN"/>
        </w:rPr>
        <w:t>填写</w:t>
      </w:r>
      <w:r>
        <w:rPr>
          <w:rFonts w:hint="eastAsia" w:ascii="仿宋" w:hAnsi="仿宋" w:eastAsia="仿宋" w:cs="仿宋"/>
          <w:b/>
          <w:sz w:val="28"/>
          <w:szCs w:val="28"/>
        </w:rPr>
        <w:t>要求</w:t>
      </w:r>
    </w:p>
    <w:p>
      <w:pPr>
        <w:rPr>
          <w:rFonts w:hint="eastAsia" w:ascii="仿宋" w:hAnsi="仿宋" w:eastAsia="仿宋" w:cs="仿宋"/>
          <w:sz w:val="28"/>
          <w:szCs w:val="28"/>
        </w:rPr>
      </w:pPr>
      <w:r>
        <w:rPr>
          <w:rFonts w:hint="eastAsia" w:ascii="仿宋" w:hAnsi="仿宋" w:eastAsia="仿宋" w:cs="仿宋"/>
          <w:sz w:val="28"/>
          <w:szCs w:val="28"/>
        </w:rPr>
        <w:t>《登记表》中“特殊情况”一栏，请填写连续申报、上一次申报年份、转评、破格、公共课老师等需要说明的特殊情况。</w:t>
      </w:r>
    </w:p>
    <w:p>
      <w:pPr>
        <w:rPr>
          <w:rFonts w:hint="eastAsia" w:ascii="仿宋" w:hAnsi="仿宋" w:eastAsia="仿宋" w:cs="仿宋"/>
          <w:sz w:val="28"/>
          <w:szCs w:val="28"/>
        </w:rPr>
      </w:pPr>
      <w:r>
        <w:rPr>
          <w:rFonts w:hint="eastAsia" w:ascii="仿宋" w:hAnsi="仿宋" w:eastAsia="仿宋" w:cs="仿宋"/>
          <w:sz w:val="28"/>
          <w:szCs w:val="28"/>
        </w:rPr>
        <w:t>《登记表》中，申报正高限填成果7项，申报副高限填成果5项，其余成果可以在备注栏列出，不需提交材料。</w:t>
      </w:r>
    </w:p>
    <w:p>
      <w:pPr>
        <w:rPr>
          <w:rFonts w:hint="eastAsia" w:ascii="仿宋" w:hAnsi="仿宋" w:eastAsia="仿宋" w:cs="仿宋"/>
          <w:sz w:val="28"/>
          <w:szCs w:val="28"/>
        </w:rPr>
      </w:pPr>
      <w:r>
        <w:rPr>
          <w:rFonts w:hint="eastAsia" w:ascii="仿宋" w:hAnsi="仿宋" w:eastAsia="仿宋" w:cs="仿宋"/>
          <w:sz w:val="28"/>
          <w:szCs w:val="28"/>
        </w:rPr>
        <w:t>破格申报者，需在达到正常申报成果要求基础上，另外再提供2项符合要求的成果。</w:t>
      </w:r>
    </w:p>
    <w:p>
      <w:pPr>
        <w:rPr>
          <w:rFonts w:hint="eastAsia" w:ascii="仿宋" w:hAnsi="仿宋" w:eastAsia="仿宋" w:cs="仿宋"/>
          <w:sz w:val="28"/>
          <w:szCs w:val="28"/>
        </w:rPr>
      </w:pPr>
      <w:r>
        <w:rPr>
          <w:rFonts w:hint="eastAsia" w:ascii="仿宋" w:hAnsi="仿宋" w:eastAsia="仿宋" w:cs="仿宋"/>
          <w:sz w:val="28"/>
          <w:szCs w:val="28"/>
        </w:rPr>
        <w:t>连续申报者，主送中应有1项符合要求的新成果。该新成果为上一次申报递交成果之后、本次学校收取材料截止日期前新增的成果。</w:t>
      </w:r>
    </w:p>
    <w:p>
      <w:pPr>
        <w:rPr>
          <w:rFonts w:hint="eastAsia" w:ascii="仿宋" w:hAnsi="仿宋" w:eastAsia="仿宋" w:cs="仿宋"/>
          <w:sz w:val="28"/>
          <w:szCs w:val="28"/>
        </w:rPr>
      </w:pPr>
      <w:r>
        <w:rPr>
          <w:rFonts w:hint="eastAsia" w:ascii="仿宋" w:hAnsi="仿宋" w:eastAsia="仿宋" w:cs="仿宋"/>
          <w:sz w:val="28"/>
          <w:szCs w:val="28"/>
        </w:rPr>
        <w:t>非首次申报者，需填写上一次申报年份。</w:t>
      </w:r>
    </w:p>
    <w:p>
      <w:pPr>
        <w:rPr>
          <w:rFonts w:hint="eastAsia" w:ascii="仿宋" w:hAnsi="仿宋" w:eastAsia="仿宋" w:cs="仿宋"/>
          <w:sz w:val="28"/>
          <w:szCs w:val="28"/>
        </w:rPr>
      </w:pPr>
      <w:r>
        <w:rPr>
          <w:rFonts w:hint="eastAsia" w:ascii="仿宋" w:hAnsi="仿宋" w:eastAsia="仿宋" w:cs="仿宋"/>
          <w:sz w:val="28"/>
          <w:szCs w:val="28"/>
        </w:rPr>
        <w:t>列入《登记表》主送、报送的成果需提供佐证材料，未列入《登记表》主送、报送的成果请勿提供。</w:t>
      </w:r>
    </w:p>
    <w:p>
      <w:pPr>
        <w:rPr>
          <w:rFonts w:hint="eastAsia" w:ascii="仿宋" w:hAnsi="仿宋" w:eastAsia="仿宋" w:cs="仿宋"/>
          <w:sz w:val="28"/>
          <w:szCs w:val="28"/>
        </w:rPr>
      </w:pPr>
      <w:r>
        <w:rPr>
          <w:rFonts w:hint="eastAsia" w:ascii="仿宋" w:hAnsi="仿宋" w:eastAsia="仿宋" w:cs="仿宋"/>
          <w:sz w:val="28"/>
          <w:szCs w:val="28"/>
        </w:rPr>
        <w:t>如成果为中文论文，应一并提交本人承担部分、期刊封面、封底和目录，并在目录上标出论文标题。论文应已在期刊正式发表，收稿通知视为无效。</w:t>
      </w:r>
    </w:p>
    <w:p>
      <w:pPr>
        <w:rPr>
          <w:rFonts w:hint="eastAsia" w:ascii="仿宋" w:hAnsi="仿宋" w:eastAsia="仿宋" w:cs="仿宋"/>
          <w:sz w:val="28"/>
          <w:szCs w:val="28"/>
        </w:rPr>
      </w:pPr>
      <w:r>
        <w:rPr>
          <w:rFonts w:hint="eastAsia" w:ascii="仿宋" w:hAnsi="仿宋" w:eastAsia="仿宋" w:cs="仿宋"/>
          <w:sz w:val="28"/>
          <w:szCs w:val="28"/>
        </w:rPr>
        <w:t>如成果为专著、教材、教学参考书，</w:t>
      </w:r>
      <w:r>
        <w:rPr>
          <w:rFonts w:hint="eastAsia" w:ascii="仿宋" w:hAnsi="仿宋" w:eastAsia="仿宋" w:cs="仿宋"/>
          <w:sz w:val="28"/>
          <w:szCs w:val="28"/>
          <w:lang w:val="en-US" w:eastAsia="zh-CN"/>
        </w:rPr>
        <w:t>也需</w:t>
      </w:r>
      <w:r>
        <w:rPr>
          <w:rFonts w:hint="eastAsia" w:ascii="仿宋" w:hAnsi="仿宋" w:eastAsia="仿宋" w:cs="仿宋"/>
          <w:sz w:val="28"/>
          <w:szCs w:val="28"/>
        </w:rPr>
        <w:t>提供电子版，如为合著，应注明本人实际承担部分，提交承担3万字及以上的编撰任务说明（出版社开具证明），其他合著者签名。</w:t>
      </w:r>
    </w:p>
    <w:p>
      <w:pPr>
        <w:rPr>
          <w:rFonts w:hint="eastAsia" w:ascii="仿宋" w:hAnsi="仿宋" w:eastAsia="仿宋" w:cs="仿宋"/>
          <w:sz w:val="28"/>
          <w:szCs w:val="28"/>
        </w:rPr>
      </w:pPr>
      <w:r>
        <w:rPr>
          <w:rFonts w:hint="eastAsia" w:ascii="仿宋" w:hAnsi="仿宋" w:eastAsia="仿宋" w:cs="仿宋"/>
          <w:sz w:val="28"/>
          <w:szCs w:val="28"/>
        </w:rPr>
        <w:t>如成果为外文论文，需提供中文检索报告，并在检索报告上标出主送及报送编号。</w:t>
      </w:r>
    </w:p>
    <w:p>
      <w:pPr>
        <w:rPr>
          <w:rFonts w:hint="eastAsia" w:ascii="仿宋" w:hAnsi="仿宋" w:eastAsia="仿宋" w:cs="仿宋"/>
          <w:sz w:val="28"/>
          <w:szCs w:val="28"/>
        </w:rPr>
      </w:pPr>
      <w:r>
        <w:rPr>
          <w:rFonts w:hint="eastAsia" w:ascii="仿宋" w:hAnsi="仿宋" w:eastAsia="仿宋" w:cs="仿宋"/>
          <w:sz w:val="28"/>
          <w:szCs w:val="28"/>
        </w:rPr>
        <w:t>如成果为奖项，需提供奖项证书、内容说明</w:t>
      </w:r>
      <w:r>
        <w:rPr>
          <w:rFonts w:hint="eastAsia" w:ascii="仿宋" w:hAnsi="仿宋" w:eastAsia="仿宋" w:cs="仿宋"/>
          <w:sz w:val="28"/>
          <w:szCs w:val="28"/>
          <w:lang w:val="en-US" w:eastAsia="zh-CN"/>
        </w:rPr>
        <w:t>等</w:t>
      </w:r>
      <w:r>
        <w:rPr>
          <w:rFonts w:hint="eastAsia" w:ascii="仿宋" w:hAnsi="仿宋" w:eastAsia="仿宋" w:cs="仿宋"/>
          <w:sz w:val="28"/>
          <w:szCs w:val="28"/>
        </w:rPr>
        <w:t>。</w:t>
      </w:r>
    </w:p>
    <w:p>
      <w:pPr>
        <w:rPr>
          <w:rFonts w:hint="eastAsia" w:ascii="仿宋" w:hAnsi="仿宋" w:eastAsia="仿宋" w:cs="仿宋"/>
          <w:sz w:val="28"/>
          <w:szCs w:val="28"/>
        </w:rPr>
      </w:pPr>
      <w:r>
        <w:rPr>
          <w:rFonts w:hint="eastAsia" w:ascii="仿宋" w:hAnsi="仿宋" w:eastAsia="仿宋" w:cs="仿宋"/>
          <w:sz w:val="28"/>
          <w:szCs w:val="28"/>
        </w:rPr>
        <w:t>如成果为项目课题，需提供结项（题）证明、结项（题）报告。</w:t>
      </w:r>
    </w:p>
    <w:p>
      <w:pPr>
        <w:rPr>
          <w:rFonts w:hint="eastAsia" w:ascii="仿宋" w:hAnsi="仿宋" w:eastAsia="仿宋" w:cs="仿宋"/>
          <w:sz w:val="28"/>
          <w:szCs w:val="28"/>
        </w:rPr>
      </w:pPr>
      <w:r>
        <w:rPr>
          <w:rFonts w:hint="eastAsia" w:ascii="仿宋" w:hAnsi="仿宋" w:eastAsia="仿宋" w:cs="仿宋"/>
          <w:sz w:val="28"/>
          <w:szCs w:val="28"/>
        </w:rPr>
        <w:t>如成果为专利，需提供专利证书、专利说明书。</w:t>
      </w:r>
    </w:p>
    <w:p>
      <w:pPr>
        <w:rPr>
          <w:rFonts w:hint="eastAsia" w:ascii="仿宋" w:hAnsi="仿宋" w:eastAsia="仿宋" w:cs="仿宋"/>
          <w:sz w:val="28"/>
          <w:szCs w:val="28"/>
        </w:rPr>
      </w:pPr>
      <w:r>
        <w:rPr>
          <w:rFonts w:hint="eastAsia" w:ascii="仿宋" w:hAnsi="仿宋" w:eastAsia="仿宋" w:cs="仿宋"/>
          <w:sz w:val="28"/>
          <w:szCs w:val="28"/>
        </w:rPr>
        <w:t>如成果为转化，需提供上海高科技成果转化A级认定证明、内容说明。</w:t>
      </w:r>
    </w:p>
    <w:p>
      <w:pPr>
        <w:rPr>
          <w:rFonts w:hint="eastAsia" w:ascii="仿宋" w:hAnsi="仿宋" w:eastAsia="仿宋" w:cs="仿宋"/>
          <w:b/>
          <w:sz w:val="28"/>
          <w:szCs w:val="28"/>
        </w:rPr>
      </w:pPr>
      <w:r>
        <w:rPr>
          <w:rFonts w:hint="eastAsia" w:ascii="仿宋" w:hAnsi="仿宋" w:eastAsia="仿宋" w:cs="仿宋"/>
          <w:b/>
          <w:sz w:val="28"/>
          <w:szCs w:val="28"/>
        </w:rPr>
        <w:t>三、评议表填写注意事项</w:t>
      </w:r>
    </w:p>
    <w:p>
      <w:pPr>
        <w:rPr>
          <w:rFonts w:hint="eastAsia" w:ascii="仿宋" w:hAnsi="仿宋" w:eastAsia="仿宋" w:cs="仿宋"/>
          <w:sz w:val="28"/>
          <w:szCs w:val="28"/>
        </w:rPr>
      </w:pPr>
      <w:r>
        <w:rPr>
          <w:rFonts w:hint="eastAsia" w:ascii="仿宋" w:hAnsi="仿宋" w:eastAsia="仿宋" w:cs="仿宋"/>
          <w:sz w:val="28"/>
          <w:szCs w:val="28"/>
        </w:rPr>
        <w:t>1．第 7-12页 “代表性论文、著作、科研等成果评价”第一篇（项）至第三篇（项）填写顺序须与“学术技术能力登记表”主送材料前三项保持一致。</w:t>
      </w:r>
    </w:p>
    <w:p>
      <w:pPr>
        <w:rPr>
          <w:rFonts w:hint="eastAsia" w:ascii="仿宋" w:hAnsi="仿宋" w:eastAsia="仿宋" w:cs="仿宋"/>
          <w:sz w:val="28"/>
          <w:szCs w:val="28"/>
        </w:rPr>
      </w:pPr>
      <w:r>
        <w:rPr>
          <w:rFonts w:hint="eastAsia" w:ascii="仿宋" w:hAnsi="仿宋" w:eastAsia="仿宋" w:cs="仿宋"/>
          <w:sz w:val="28"/>
          <w:szCs w:val="28"/>
        </w:rPr>
        <w:t>2. 第13-15页  请申报人填写页眉中的“学校”、“申报对象姓名”、“拟聘职务”。“编码”由评估院统一填写。</w:t>
      </w:r>
    </w:p>
    <w:p>
      <w:pPr>
        <w:rPr>
          <w:rFonts w:hint="eastAsia" w:ascii="仿宋" w:hAnsi="仿宋" w:eastAsia="仿宋" w:cs="仿宋"/>
          <w:sz w:val="28"/>
          <w:szCs w:val="28"/>
        </w:rPr>
      </w:pPr>
      <w:bookmarkStart w:id="0" w:name="_GoBack"/>
      <w:bookmarkEnd w:id="0"/>
    </w:p>
    <w:p>
      <w:pPr>
        <w:rPr>
          <w:rFonts w:hint="eastAsia" w:ascii="仿宋" w:hAnsi="仿宋" w:eastAsia="仿宋" w:cs="仿宋"/>
          <w:sz w:val="28"/>
          <w:szCs w:val="28"/>
        </w:rPr>
      </w:pPr>
    </w:p>
    <w:sectPr>
      <w:footerReference r:id="rId3" w:type="default"/>
      <w:footerReference r:id="rId4" w:type="even"/>
      <w:pgSz w:w="11906" w:h="16838"/>
      <w:pgMar w:top="1134" w:right="1797"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2E5"/>
    <w:rsid w:val="00002A25"/>
    <w:rsid w:val="00006EED"/>
    <w:rsid w:val="000155C7"/>
    <w:rsid w:val="00015805"/>
    <w:rsid w:val="00017687"/>
    <w:rsid w:val="00024F83"/>
    <w:rsid w:val="000309B5"/>
    <w:rsid w:val="000377D8"/>
    <w:rsid w:val="00042DBF"/>
    <w:rsid w:val="00043786"/>
    <w:rsid w:val="00046E66"/>
    <w:rsid w:val="00052AC4"/>
    <w:rsid w:val="000532CF"/>
    <w:rsid w:val="000607BE"/>
    <w:rsid w:val="000672CA"/>
    <w:rsid w:val="00071670"/>
    <w:rsid w:val="00071E24"/>
    <w:rsid w:val="00072222"/>
    <w:rsid w:val="00073670"/>
    <w:rsid w:val="000739CD"/>
    <w:rsid w:val="00075398"/>
    <w:rsid w:val="0007657B"/>
    <w:rsid w:val="00081486"/>
    <w:rsid w:val="000839DA"/>
    <w:rsid w:val="00087D43"/>
    <w:rsid w:val="00094940"/>
    <w:rsid w:val="000953D9"/>
    <w:rsid w:val="00095675"/>
    <w:rsid w:val="00095F78"/>
    <w:rsid w:val="000965C2"/>
    <w:rsid w:val="00097421"/>
    <w:rsid w:val="00097D6E"/>
    <w:rsid w:val="000A1D0F"/>
    <w:rsid w:val="000A407F"/>
    <w:rsid w:val="000A6164"/>
    <w:rsid w:val="000A62BE"/>
    <w:rsid w:val="000D277B"/>
    <w:rsid w:val="000D3464"/>
    <w:rsid w:val="000D3944"/>
    <w:rsid w:val="000D3BFC"/>
    <w:rsid w:val="000D508D"/>
    <w:rsid w:val="000D57C9"/>
    <w:rsid w:val="000D7EAC"/>
    <w:rsid w:val="000E4C8C"/>
    <w:rsid w:val="000E58CD"/>
    <w:rsid w:val="000E7AA0"/>
    <w:rsid w:val="000F051B"/>
    <w:rsid w:val="001112DC"/>
    <w:rsid w:val="0011377A"/>
    <w:rsid w:val="00113AD1"/>
    <w:rsid w:val="00114C2B"/>
    <w:rsid w:val="001174BB"/>
    <w:rsid w:val="001206E0"/>
    <w:rsid w:val="00121416"/>
    <w:rsid w:val="00123982"/>
    <w:rsid w:val="001378AA"/>
    <w:rsid w:val="0014225B"/>
    <w:rsid w:val="00144E2C"/>
    <w:rsid w:val="00147F72"/>
    <w:rsid w:val="00150BED"/>
    <w:rsid w:val="00156462"/>
    <w:rsid w:val="00161841"/>
    <w:rsid w:val="00165AC4"/>
    <w:rsid w:val="0016740D"/>
    <w:rsid w:val="001727CE"/>
    <w:rsid w:val="00173CB8"/>
    <w:rsid w:val="001741B0"/>
    <w:rsid w:val="001809CF"/>
    <w:rsid w:val="001936A4"/>
    <w:rsid w:val="0019623C"/>
    <w:rsid w:val="001966B2"/>
    <w:rsid w:val="00197CDF"/>
    <w:rsid w:val="001A1035"/>
    <w:rsid w:val="001A6402"/>
    <w:rsid w:val="001B0E8B"/>
    <w:rsid w:val="001B1526"/>
    <w:rsid w:val="001B4048"/>
    <w:rsid w:val="001C393A"/>
    <w:rsid w:val="001C513B"/>
    <w:rsid w:val="001C6F11"/>
    <w:rsid w:val="001C776D"/>
    <w:rsid w:val="001D6578"/>
    <w:rsid w:val="001E09BF"/>
    <w:rsid w:val="001E463F"/>
    <w:rsid w:val="001F04E7"/>
    <w:rsid w:val="001F0FA7"/>
    <w:rsid w:val="00200337"/>
    <w:rsid w:val="0020045C"/>
    <w:rsid w:val="0020337D"/>
    <w:rsid w:val="00204F1A"/>
    <w:rsid w:val="002151F9"/>
    <w:rsid w:val="002246F9"/>
    <w:rsid w:val="00226C18"/>
    <w:rsid w:val="00232087"/>
    <w:rsid w:val="0023401C"/>
    <w:rsid w:val="00234B5D"/>
    <w:rsid w:val="00235396"/>
    <w:rsid w:val="002356AA"/>
    <w:rsid w:val="002448E5"/>
    <w:rsid w:val="00253F6D"/>
    <w:rsid w:val="0025519A"/>
    <w:rsid w:val="00260524"/>
    <w:rsid w:val="00267AAC"/>
    <w:rsid w:val="00270354"/>
    <w:rsid w:val="002711AC"/>
    <w:rsid w:val="00285F62"/>
    <w:rsid w:val="00295230"/>
    <w:rsid w:val="0029675A"/>
    <w:rsid w:val="00297533"/>
    <w:rsid w:val="002A5298"/>
    <w:rsid w:val="002A5482"/>
    <w:rsid w:val="002A7A39"/>
    <w:rsid w:val="002A7BC2"/>
    <w:rsid w:val="002B56E6"/>
    <w:rsid w:val="002C20AC"/>
    <w:rsid w:val="002C44CC"/>
    <w:rsid w:val="002D0D9E"/>
    <w:rsid w:val="002D46B0"/>
    <w:rsid w:val="002E1D8F"/>
    <w:rsid w:val="002E5178"/>
    <w:rsid w:val="002E6E2F"/>
    <w:rsid w:val="002E7162"/>
    <w:rsid w:val="002F1C64"/>
    <w:rsid w:val="003017E4"/>
    <w:rsid w:val="0030186A"/>
    <w:rsid w:val="00307BB4"/>
    <w:rsid w:val="003143E4"/>
    <w:rsid w:val="00315AE4"/>
    <w:rsid w:val="00317FF2"/>
    <w:rsid w:val="00322015"/>
    <w:rsid w:val="003263DB"/>
    <w:rsid w:val="00326A5A"/>
    <w:rsid w:val="00331D66"/>
    <w:rsid w:val="00334052"/>
    <w:rsid w:val="0033617E"/>
    <w:rsid w:val="003478DD"/>
    <w:rsid w:val="00350650"/>
    <w:rsid w:val="00350F7C"/>
    <w:rsid w:val="003557F0"/>
    <w:rsid w:val="00361E7A"/>
    <w:rsid w:val="0036293F"/>
    <w:rsid w:val="00365A71"/>
    <w:rsid w:val="003663F4"/>
    <w:rsid w:val="00372F59"/>
    <w:rsid w:val="00373A65"/>
    <w:rsid w:val="00373BD1"/>
    <w:rsid w:val="003764EF"/>
    <w:rsid w:val="00376AFB"/>
    <w:rsid w:val="003833D9"/>
    <w:rsid w:val="0038452D"/>
    <w:rsid w:val="00396E09"/>
    <w:rsid w:val="003A21E1"/>
    <w:rsid w:val="003A4A66"/>
    <w:rsid w:val="003A4E41"/>
    <w:rsid w:val="003A78E7"/>
    <w:rsid w:val="003B2159"/>
    <w:rsid w:val="003B2A62"/>
    <w:rsid w:val="003B7F9A"/>
    <w:rsid w:val="003C11C8"/>
    <w:rsid w:val="003C136A"/>
    <w:rsid w:val="003C3698"/>
    <w:rsid w:val="003C5E1F"/>
    <w:rsid w:val="003C5FC8"/>
    <w:rsid w:val="003C75A7"/>
    <w:rsid w:val="003D1888"/>
    <w:rsid w:val="003E0721"/>
    <w:rsid w:val="003E25BA"/>
    <w:rsid w:val="003E2875"/>
    <w:rsid w:val="003E7048"/>
    <w:rsid w:val="003E7FFE"/>
    <w:rsid w:val="003F7831"/>
    <w:rsid w:val="00411E2B"/>
    <w:rsid w:val="00414F07"/>
    <w:rsid w:val="004162D4"/>
    <w:rsid w:val="00422D34"/>
    <w:rsid w:val="00433682"/>
    <w:rsid w:val="0044209D"/>
    <w:rsid w:val="00442153"/>
    <w:rsid w:val="004421F6"/>
    <w:rsid w:val="0044319E"/>
    <w:rsid w:val="004443CB"/>
    <w:rsid w:val="0044752D"/>
    <w:rsid w:val="00452F7E"/>
    <w:rsid w:val="0045496D"/>
    <w:rsid w:val="00455D60"/>
    <w:rsid w:val="00457940"/>
    <w:rsid w:val="0046094D"/>
    <w:rsid w:val="00462AFF"/>
    <w:rsid w:val="004678BF"/>
    <w:rsid w:val="00471045"/>
    <w:rsid w:val="00473FD5"/>
    <w:rsid w:val="0048500A"/>
    <w:rsid w:val="00487E31"/>
    <w:rsid w:val="00495519"/>
    <w:rsid w:val="00496529"/>
    <w:rsid w:val="0049772C"/>
    <w:rsid w:val="00497972"/>
    <w:rsid w:val="004A1764"/>
    <w:rsid w:val="004A372D"/>
    <w:rsid w:val="004B45C2"/>
    <w:rsid w:val="004B7188"/>
    <w:rsid w:val="004C05C4"/>
    <w:rsid w:val="004C1FB4"/>
    <w:rsid w:val="004C7F27"/>
    <w:rsid w:val="004D07C8"/>
    <w:rsid w:val="004D0E62"/>
    <w:rsid w:val="004E2530"/>
    <w:rsid w:val="004E3179"/>
    <w:rsid w:val="004F09F2"/>
    <w:rsid w:val="004F374F"/>
    <w:rsid w:val="004F3F85"/>
    <w:rsid w:val="00500626"/>
    <w:rsid w:val="0050289D"/>
    <w:rsid w:val="00502CB0"/>
    <w:rsid w:val="005072B5"/>
    <w:rsid w:val="00507A09"/>
    <w:rsid w:val="00511E66"/>
    <w:rsid w:val="00512C33"/>
    <w:rsid w:val="00513CC0"/>
    <w:rsid w:val="00515A25"/>
    <w:rsid w:val="00520937"/>
    <w:rsid w:val="00522A56"/>
    <w:rsid w:val="00525084"/>
    <w:rsid w:val="0052545A"/>
    <w:rsid w:val="00530E0D"/>
    <w:rsid w:val="00533DA5"/>
    <w:rsid w:val="00540470"/>
    <w:rsid w:val="00542330"/>
    <w:rsid w:val="005429B8"/>
    <w:rsid w:val="005445C3"/>
    <w:rsid w:val="00550AAE"/>
    <w:rsid w:val="00551051"/>
    <w:rsid w:val="00551298"/>
    <w:rsid w:val="0055186F"/>
    <w:rsid w:val="005555BA"/>
    <w:rsid w:val="00555A8A"/>
    <w:rsid w:val="005605F8"/>
    <w:rsid w:val="0056321F"/>
    <w:rsid w:val="00563DDB"/>
    <w:rsid w:val="00573246"/>
    <w:rsid w:val="00573A1E"/>
    <w:rsid w:val="00575DFE"/>
    <w:rsid w:val="00580046"/>
    <w:rsid w:val="00582631"/>
    <w:rsid w:val="005833A1"/>
    <w:rsid w:val="00585EFE"/>
    <w:rsid w:val="00587652"/>
    <w:rsid w:val="00592EC3"/>
    <w:rsid w:val="005A3287"/>
    <w:rsid w:val="005A5C68"/>
    <w:rsid w:val="005C0AF8"/>
    <w:rsid w:val="005C33BC"/>
    <w:rsid w:val="005D14E5"/>
    <w:rsid w:val="005D314C"/>
    <w:rsid w:val="005D3AFE"/>
    <w:rsid w:val="005D621D"/>
    <w:rsid w:val="005D7DB3"/>
    <w:rsid w:val="005F2B4A"/>
    <w:rsid w:val="00602CFA"/>
    <w:rsid w:val="00605AB4"/>
    <w:rsid w:val="00610830"/>
    <w:rsid w:val="006114AC"/>
    <w:rsid w:val="00612F71"/>
    <w:rsid w:val="00616731"/>
    <w:rsid w:val="00625520"/>
    <w:rsid w:val="00627B53"/>
    <w:rsid w:val="00627B86"/>
    <w:rsid w:val="00627D8A"/>
    <w:rsid w:val="00630818"/>
    <w:rsid w:val="00633DBC"/>
    <w:rsid w:val="006348A9"/>
    <w:rsid w:val="00634FEB"/>
    <w:rsid w:val="006350A1"/>
    <w:rsid w:val="00641A4A"/>
    <w:rsid w:val="0065744E"/>
    <w:rsid w:val="006629E5"/>
    <w:rsid w:val="00665F1C"/>
    <w:rsid w:val="006714D7"/>
    <w:rsid w:val="00673306"/>
    <w:rsid w:val="00673BE5"/>
    <w:rsid w:val="00681090"/>
    <w:rsid w:val="00681896"/>
    <w:rsid w:val="00691C07"/>
    <w:rsid w:val="0069589E"/>
    <w:rsid w:val="006974EF"/>
    <w:rsid w:val="00697B4F"/>
    <w:rsid w:val="006A0658"/>
    <w:rsid w:val="006A1780"/>
    <w:rsid w:val="006B1A54"/>
    <w:rsid w:val="006B2BA7"/>
    <w:rsid w:val="006C0B1F"/>
    <w:rsid w:val="006C3A58"/>
    <w:rsid w:val="006D21F5"/>
    <w:rsid w:val="006D3D9E"/>
    <w:rsid w:val="006D5317"/>
    <w:rsid w:val="006E0CC9"/>
    <w:rsid w:val="006E44D7"/>
    <w:rsid w:val="006E4D3C"/>
    <w:rsid w:val="006F1F86"/>
    <w:rsid w:val="006F329D"/>
    <w:rsid w:val="006F3A00"/>
    <w:rsid w:val="006F6AB6"/>
    <w:rsid w:val="007077D4"/>
    <w:rsid w:val="007112B8"/>
    <w:rsid w:val="00714C02"/>
    <w:rsid w:val="00715C23"/>
    <w:rsid w:val="00717C48"/>
    <w:rsid w:val="00723262"/>
    <w:rsid w:val="00723C51"/>
    <w:rsid w:val="0072501E"/>
    <w:rsid w:val="0072609C"/>
    <w:rsid w:val="00731804"/>
    <w:rsid w:val="007415AB"/>
    <w:rsid w:val="007415F0"/>
    <w:rsid w:val="007422B1"/>
    <w:rsid w:val="0074662F"/>
    <w:rsid w:val="00754352"/>
    <w:rsid w:val="00760275"/>
    <w:rsid w:val="0076199B"/>
    <w:rsid w:val="00763552"/>
    <w:rsid w:val="00771733"/>
    <w:rsid w:val="00774578"/>
    <w:rsid w:val="0077518E"/>
    <w:rsid w:val="007966AB"/>
    <w:rsid w:val="007A0072"/>
    <w:rsid w:val="007A03BA"/>
    <w:rsid w:val="007A3881"/>
    <w:rsid w:val="007A40A4"/>
    <w:rsid w:val="007B45C1"/>
    <w:rsid w:val="007C497D"/>
    <w:rsid w:val="007C5573"/>
    <w:rsid w:val="007C5A87"/>
    <w:rsid w:val="007D150C"/>
    <w:rsid w:val="007D552D"/>
    <w:rsid w:val="007E0A53"/>
    <w:rsid w:val="007E4783"/>
    <w:rsid w:val="007E567B"/>
    <w:rsid w:val="007E6FAB"/>
    <w:rsid w:val="007E7624"/>
    <w:rsid w:val="007F6D18"/>
    <w:rsid w:val="007F6E32"/>
    <w:rsid w:val="00800895"/>
    <w:rsid w:val="0080308B"/>
    <w:rsid w:val="00806CDC"/>
    <w:rsid w:val="00806F07"/>
    <w:rsid w:val="00811EC9"/>
    <w:rsid w:val="0081459B"/>
    <w:rsid w:val="00826771"/>
    <w:rsid w:val="00836CCE"/>
    <w:rsid w:val="00842864"/>
    <w:rsid w:val="00842A9F"/>
    <w:rsid w:val="00843CDD"/>
    <w:rsid w:val="00844A9E"/>
    <w:rsid w:val="008475FD"/>
    <w:rsid w:val="008547B7"/>
    <w:rsid w:val="0086356F"/>
    <w:rsid w:val="00870CC0"/>
    <w:rsid w:val="00873220"/>
    <w:rsid w:val="00873973"/>
    <w:rsid w:val="00874B85"/>
    <w:rsid w:val="0088468F"/>
    <w:rsid w:val="0088526E"/>
    <w:rsid w:val="00886B50"/>
    <w:rsid w:val="00890CFA"/>
    <w:rsid w:val="00894DD6"/>
    <w:rsid w:val="008A4DF1"/>
    <w:rsid w:val="008A6A11"/>
    <w:rsid w:val="008B0CFE"/>
    <w:rsid w:val="008B1513"/>
    <w:rsid w:val="008B652C"/>
    <w:rsid w:val="008B6BE3"/>
    <w:rsid w:val="008C092B"/>
    <w:rsid w:val="008C182E"/>
    <w:rsid w:val="008C2134"/>
    <w:rsid w:val="008C3C09"/>
    <w:rsid w:val="008C742D"/>
    <w:rsid w:val="008C790E"/>
    <w:rsid w:val="008D086D"/>
    <w:rsid w:val="008D13DE"/>
    <w:rsid w:val="008D1BF1"/>
    <w:rsid w:val="008D29C6"/>
    <w:rsid w:val="008D7B8F"/>
    <w:rsid w:val="008D7C87"/>
    <w:rsid w:val="008E2092"/>
    <w:rsid w:val="008E31FC"/>
    <w:rsid w:val="008E40CB"/>
    <w:rsid w:val="008E5A6C"/>
    <w:rsid w:val="00900F9E"/>
    <w:rsid w:val="00901F89"/>
    <w:rsid w:val="00914D13"/>
    <w:rsid w:val="009209A8"/>
    <w:rsid w:val="009259A2"/>
    <w:rsid w:val="0093399D"/>
    <w:rsid w:val="00935A44"/>
    <w:rsid w:val="00943486"/>
    <w:rsid w:val="00945182"/>
    <w:rsid w:val="00946BCC"/>
    <w:rsid w:val="009524DF"/>
    <w:rsid w:val="00952931"/>
    <w:rsid w:val="00954A8E"/>
    <w:rsid w:val="00957A76"/>
    <w:rsid w:val="00960904"/>
    <w:rsid w:val="00962229"/>
    <w:rsid w:val="00964473"/>
    <w:rsid w:val="00981059"/>
    <w:rsid w:val="00983538"/>
    <w:rsid w:val="009848E0"/>
    <w:rsid w:val="00993957"/>
    <w:rsid w:val="00997298"/>
    <w:rsid w:val="00997BC6"/>
    <w:rsid w:val="009A64DF"/>
    <w:rsid w:val="009A6A98"/>
    <w:rsid w:val="009A7B38"/>
    <w:rsid w:val="009B41AF"/>
    <w:rsid w:val="009B62A7"/>
    <w:rsid w:val="009B6E33"/>
    <w:rsid w:val="009C2B6A"/>
    <w:rsid w:val="009C5FBF"/>
    <w:rsid w:val="009C74E3"/>
    <w:rsid w:val="009C7BBF"/>
    <w:rsid w:val="009D1231"/>
    <w:rsid w:val="009D2657"/>
    <w:rsid w:val="009D4103"/>
    <w:rsid w:val="009D6D9D"/>
    <w:rsid w:val="009D7631"/>
    <w:rsid w:val="009E00DC"/>
    <w:rsid w:val="009E691E"/>
    <w:rsid w:val="009F0DF7"/>
    <w:rsid w:val="009F2C34"/>
    <w:rsid w:val="00A07E3B"/>
    <w:rsid w:val="00A10338"/>
    <w:rsid w:val="00A138A5"/>
    <w:rsid w:val="00A13B37"/>
    <w:rsid w:val="00A1607B"/>
    <w:rsid w:val="00A16BBF"/>
    <w:rsid w:val="00A17AB9"/>
    <w:rsid w:val="00A25AC0"/>
    <w:rsid w:val="00A276A7"/>
    <w:rsid w:val="00A30769"/>
    <w:rsid w:val="00A3160F"/>
    <w:rsid w:val="00A44E6F"/>
    <w:rsid w:val="00A56A2B"/>
    <w:rsid w:val="00A57846"/>
    <w:rsid w:val="00A60957"/>
    <w:rsid w:val="00A62467"/>
    <w:rsid w:val="00A65833"/>
    <w:rsid w:val="00A66533"/>
    <w:rsid w:val="00A66D32"/>
    <w:rsid w:val="00A712A2"/>
    <w:rsid w:val="00A71AA2"/>
    <w:rsid w:val="00A73B1C"/>
    <w:rsid w:val="00A745DB"/>
    <w:rsid w:val="00A80CDB"/>
    <w:rsid w:val="00A81AF5"/>
    <w:rsid w:val="00A83414"/>
    <w:rsid w:val="00A84A7E"/>
    <w:rsid w:val="00A91CC7"/>
    <w:rsid w:val="00A93982"/>
    <w:rsid w:val="00AA1183"/>
    <w:rsid w:val="00AA51B3"/>
    <w:rsid w:val="00AB0F72"/>
    <w:rsid w:val="00AB465B"/>
    <w:rsid w:val="00AC0E1B"/>
    <w:rsid w:val="00AC4963"/>
    <w:rsid w:val="00AC4D25"/>
    <w:rsid w:val="00AD427D"/>
    <w:rsid w:val="00AD450C"/>
    <w:rsid w:val="00AF612D"/>
    <w:rsid w:val="00AF6321"/>
    <w:rsid w:val="00B01520"/>
    <w:rsid w:val="00B031DA"/>
    <w:rsid w:val="00B048AE"/>
    <w:rsid w:val="00B06E42"/>
    <w:rsid w:val="00B07A3A"/>
    <w:rsid w:val="00B10ACC"/>
    <w:rsid w:val="00B12DB0"/>
    <w:rsid w:val="00B1335B"/>
    <w:rsid w:val="00B133BC"/>
    <w:rsid w:val="00B15253"/>
    <w:rsid w:val="00B16A9E"/>
    <w:rsid w:val="00B17821"/>
    <w:rsid w:val="00B21813"/>
    <w:rsid w:val="00B2195F"/>
    <w:rsid w:val="00B21A17"/>
    <w:rsid w:val="00B2202A"/>
    <w:rsid w:val="00B23ECE"/>
    <w:rsid w:val="00B245DE"/>
    <w:rsid w:val="00B24C3E"/>
    <w:rsid w:val="00B25FCA"/>
    <w:rsid w:val="00B273FB"/>
    <w:rsid w:val="00B274CA"/>
    <w:rsid w:val="00B301A5"/>
    <w:rsid w:val="00B3277C"/>
    <w:rsid w:val="00B344A4"/>
    <w:rsid w:val="00B46A46"/>
    <w:rsid w:val="00B47B44"/>
    <w:rsid w:val="00B50836"/>
    <w:rsid w:val="00B51A19"/>
    <w:rsid w:val="00B5240C"/>
    <w:rsid w:val="00B54E30"/>
    <w:rsid w:val="00B55D5E"/>
    <w:rsid w:val="00B56051"/>
    <w:rsid w:val="00B70F4C"/>
    <w:rsid w:val="00B7246E"/>
    <w:rsid w:val="00B733C0"/>
    <w:rsid w:val="00B73CF8"/>
    <w:rsid w:val="00B74799"/>
    <w:rsid w:val="00B83CAE"/>
    <w:rsid w:val="00B917FD"/>
    <w:rsid w:val="00B91DC1"/>
    <w:rsid w:val="00B9245B"/>
    <w:rsid w:val="00B92E48"/>
    <w:rsid w:val="00B93D54"/>
    <w:rsid w:val="00BA4379"/>
    <w:rsid w:val="00BB3470"/>
    <w:rsid w:val="00BB3EE6"/>
    <w:rsid w:val="00BB4EE2"/>
    <w:rsid w:val="00BB5870"/>
    <w:rsid w:val="00BC0ED1"/>
    <w:rsid w:val="00BC4D8F"/>
    <w:rsid w:val="00BC57DF"/>
    <w:rsid w:val="00BD1E0A"/>
    <w:rsid w:val="00BE0815"/>
    <w:rsid w:val="00BE5E89"/>
    <w:rsid w:val="00BF1BE8"/>
    <w:rsid w:val="00BF1D65"/>
    <w:rsid w:val="00C0147E"/>
    <w:rsid w:val="00C0391E"/>
    <w:rsid w:val="00C052D3"/>
    <w:rsid w:val="00C05978"/>
    <w:rsid w:val="00C06E02"/>
    <w:rsid w:val="00C115EA"/>
    <w:rsid w:val="00C11FC7"/>
    <w:rsid w:val="00C175EF"/>
    <w:rsid w:val="00C177C5"/>
    <w:rsid w:val="00C2433A"/>
    <w:rsid w:val="00C309E2"/>
    <w:rsid w:val="00C36933"/>
    <w:rsid w:val="00C503D4"/>
    <w:rsid w:val="00C50E30"/>
    <w:rsid w:val="00C55071"/>
    <w:rsid w:val="00C5509F"/>
    <w:rsid w:val="00C56378"/>
    <w:rsid w:val="00C603C9"/>
    <w:rsid w:val="00C719B6"/>
    <w:rsid w:val="00C75530"/>
    <w:rsid w:val="00C77EC8"/>
    <w:rsid w:val="00C903BC"/>
    <w:rsid w:val="00C93921"/>
    <w:rsid w:val="00CA0F3D"/>
    <w:rsid w:val="00CA2D17"/>
    <w:rsid w:val="00CA7D4A"/>
    <w:rsid w:val="00CB5087"/>
    <w:rsid w:val="00CC06AB"/>
    <w:rsid w:val="00CC4017"/>
    <w:rsid w:val="00CC5D12"/>
    <w:rsid w:val="00CD004A"/>
    <w:rsid w:val="00CD396A"/>
    <w:rsid w:val="00CD4071"/>
    <w:rsid w:val="00CE3FBF"/>
    <w:rsid w:val="00CF281E"/>
    <w:rsid w:val="00CF37F5"/>
    <w:rsid w:val="00CF4FE1"/>
    <w:rsid w:val="00D01A65"/>
    <w:rsid w:val="00D05A6B"/>
    <w:rsid w:val="00D06030"/>
    <w:rsid w:val="00D072A9"/>
    <w:rsid w:val="00D13774"/>
    <w:rsid w:val="00D139A3"/>
    <w:rsid w:val="00D15AD7"/>
    <w:rsid w:val="00D1669A"/>
    <w:rsid w:val="00D3204D"/>
    <w:rsid w:val="00D36505"/>
    <w:rsid w:val="00D44B36"/>
    <w:rsid w:val="00D45332"/>
    <w:rsid w:val="00D52816"/>
    <w:rsid w:val="00D52BDF"/>
    <w:rsid w:val="00D57E1C"/>
    <w:rsid w:val="00D64FD2"/>
    <w:rsid w:val="00D70018"/>
    <w:rsid w:val="00D71779"/>
    <w:rsid w:val="00D7352D"/>
    <w:rsid w:val="00D774C1"/>
    <w:rsid w:val="00D91280"/>
    <w:rsid w:val="00DA22A0"/>
    <w:rsid w:val="00DA573E"/>
    <w:rsid w:val="00DA6CD8"/>
    <w:rsid w:val="00DC2429"/>
    <w:rsid w:val="00DD4BEF"/>
    <w:rsid w:val="00DD775B"/>
    <w:rsid w:val="00DE10E1"/>
    <w:rsid w:val="00DE4B2E"/>
    <w:rsid w:val="00DE68D6"/>
    <w:rsid w:val="00DE74B8"/>
    <w:rsid w:val="00DF00D4"/>
    <w:rsid w:val="00DF1E9C"/>
    <w:rsid w:val="00DF4E74"/>
    <w:rsid w:val="00DF556A"/>
    <w:rsid w:val="00DF657F"/>
    <w:rsid w:val="00E105CA"/>
    <w:rsid w:val="00E17537"/>
    <w:rsid w:val="00E20EC3"/>
    <w:rsid w:val="00E31406"/>
    <w:rsid w:val="00E3446A"/>
    <w:rsid w:val="00E34A89"/>
    <w:rsid w:val="00E41DF1"/>
    <w:rsid w:val="00E423D0"/>
    <w:rsid w:val="00E43316"/>
    <w:rsid w:val="00E4469D"/>
    <w:rsid w:val="00E45A3C"/>
    <w:rsid w:val="00E45A9B"/>
    <w:rsid w:val="00E52ED4"/>
    <w:rsid w:val="00E556AF"/>
    <w:rsid w:val="00E65E92"/>
    <w:rsid w:val="00E7161D"/>
    <w:rsid w:val="00E75BF1"/>
    <w:rsid w:val="00E9666F"/>
    <w:rsid w:val="00E978ED"/>
    <w:rsid w:val="00EA0F4B"/>
    <w:rsid w:val="00EA2E06"/>
    <w:rsid w:val="00EA4858"/>
    <w:rsid w:val="00EA5C32"/>
    <w:rsid w:val="00EB0E55"/>
    <w:rsid w:val="00EB2991"/>
    <w:rsid w:val="00EB4BE4"/>
    <w:rsid w:val="00EB527A"/>
    <w:rsid w:val="00ED7659"/>
    <w:rsid w:val="00EE3CC6"/>
    <w:rsid w:val="00EE6F57"/>
    <w:rsid w:val="00EF0540"/>
    <w:rsid w:val="00EF094F"/>
    <w:rsid w:val="00EF1F57"/>
    <w:rsid w:val="00EF4530"/>
    <w:rsid w:val="00EF5876"/>
    <w:rsid w:val="00F00827"/>
    <w:rsid w:val="00F01FF1"/>
    <w:rsid w:val="00F0217C"/>
    <w:rsid w:val="00F043D2"/>
    <w:rsid w:val="00F055E3"/>
    <w:rsid w:val="00F22221"/>
    <w:rsid w:val="00F248C7"/>
    <w:rsid w:val="00F41FC5"/>
    <w:rsid w:val="00F43613"/>
    <w:rsid w:val="00F44FDA"/>
    <w:rsid w:val="00F54AC1"/>
    <w:rsid w:val="00F5694E"/>
    <w:rsid w:val="00F624ED"/>
    <w:rsid w:val="00F64396"/>
    <w:rsid w:val="00F72C96"/>
    <w:rsid w:val="00F72EB7"/>
    <w:rsid w:val="00F72F3F"/>
    <w:rsid w:val="00F772AE"/>
    <w:rsid w:val="00F819E8"/>
    <w:rsid w:val="00F831B5"/>
    <w:rsid w:val="00F862E5"/>
    <w:rsid w:val="00F874AD"/>
    <w:rsid w:val="00F910A6"/>
    <w:rsid w:val="00F95151"/>
    <w:rsid w:val="00F95F55"/>
    <w:rsid w:val="00F970FD"/>
    <w:rsid w:val="00FA446A"/>
    <w:rsid w:val="00FA4F1A"/>
    <w:rsid w:val="00FA6FB3"/>
    <w:rsid w:val="00FB0398"/>
    <w:rsid w:val="00FB0A31"/>
    <w:rsid w:val="00FB0E4C"/>
    <w:rsid w:val="00FB5F84"/>
    <w:rsid w:val="00FC04DA"/>
    <w:rsid w:val="00FC341A"/>
    <w:rsid w:val="00FC3F3C"/>
    <w:rsid w:val="00FC6124"/>
    <w:rsid w:val="00FC6B72"/>
    <w:rsid w:val="00FC7D27"/>
    <w:rsid w:val="00FD13DC"/>
    <w:rsid w:val="00FD2193"/>
    <w:rsid w:val="00FD3ECD"/>
    <w:rsid w:val="00FD5640"/>
    <w:rsid w:val="00FE00F9"/>
    <w:rsid w:val="00FE1A61"/>
    <w:rsid w:val="00FE5BF6"/>
    <w:rsid w:val="00FF19CC"/>
    <w:rsid w:val="00FF42FA"/>
    <w:rsid w:val="00FF4BFC"/>
    <w:rsid w:val="18A85392"/>
    <w:rsid w:val="1BD37106"/>
    <w:rsid w:val="2B577E4D"/>
    <w:rsid w:val="34322FF3"/>
    <w:rsid w:val="37B36707"/>
    <w:rsid w:val="44C27DE2"/>
    <w:rsid w:val="458E40E3"/>
    <w:rsid w:val="4A2064AB"/>
    <w:rsid w:val="4D536457"/>
    <w:rsid w:val="540A4A67"/>
    <w:rsid w:val="5A6309BB"/>
    <w:rsid w:val="5E1E48B4"/>
    <w:rsid w:val="62367BA7"/>
    <w:rsid w:val="6AF9412E"/>
    <w:rsid w:val="740E362C"/>
    <w:rsid w:val="747C300C"/>
    <w:rsid w:val="78D337FA"/>
    <w:rsid w:val="7B1B0A2D"/>
    <w:rsid w:val="7B4F137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semiHidden/>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眉 Char"/>
    <w:basedOn w:val="5"/>
    <w:link w:val="3"/>
    <w:semiHidden/>
    <w:qFormat/>
    <w:locked/>
    <w:uiPriority w:val="99"/>
    <w:rPr>
      <w:rFonts w:cs="Times New Roman"/>
      <w:sz w:val="18"/>
      <w:szCs w:val="18"/>
    </w:rPr>
  </w:style>
  <w:style w:type="character" w:customStyle="1" w:styleId="8">
    <w:name w:val="页脚 Char"/>
    <w:basedOn w:val="5"/>
    <w:link w:val="2"/>
    <w:semiHidden/>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197</Words>
  <Characters>1128</Characters>
  <Lines>9</Lines>
  <Paragraphs>2</Paragraphs>
  <TotalTime>4</TotalTime>
  <ScaleCrop>false</ScaleCrop>
  <LinksUpToDate>false</LinksUpToDate>
  <CharactersWithSpaces>1323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2020-07-17T03:48:00Z</dcterms:created>
  <dc:creator>15</dc:creator>
  <cp:lastModifiedBy>Administrator</cp:lastModifiedBy>
  <cp:lastPrinted>2020-07-03T05:58:00Z</cp:lastPrinted>
  <dcterms:modified xsi:type="dcterms:W3CDTF">2021-07-16T08:10:17Z</dcterms:modified>
  <dc:title>电子版材料要求（讨论稿）</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ACA471E4B193454EB49D0620F88E240A</vt:lpwstr>
  </property>
</Properties>
</file>