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5781" w14:textId="7CAEE88C" w:rsidR="00D71689" w:rsidRPr="00391FBA" w:rsidRDefault="00D71689" w:rsidP="00D71689">
      <w:pPr>
        <w:rPr>
          <w:color w:val="333333"/>
          <w:lang w:bidi="ar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6B0D" wp14:editId="5479A471">
                <wp:simplePos x="0" y="0"/>
                <wp:positionH relativeFrom="column">
                  <wp:posOffset>3873500</wp:posOffset>
                </wp:positionH>
                <wp:positionV relativeFrom="paragraph">
                  <wp:posOffset>5080</wp:posOffset>
                </wp:positionV>
                <wp:extent cx="1407160" cy="421640"/>
                <wp:effectExtent l="0" t="0" r="2159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63D14A" w14:textId="77777777" w:rsidR="00D71689" w:rsidRDefault="00D71689" w:rsidP="00D71689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4CA6B0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5pt;margin-top:.4pt;width:110.8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6m+AEAAOgDAAAOAAAAZHJzL2Uyb0RvYy54bWysU0uOEzEQ3SNxB8t70p1WJkArnZEghA0C&#10;pIEDVPzptuSfbE+6cwG4ASs27DlXzjFlZyYzAywQohfusuv5+dUre3U5GU32IkTlbEfns5oSYZnj&#10;yvYd/fxp++wFJTGB5aCdFR09iEgv10+frEbfisYNTnMRCJLY2I6+o0NKvq2qyAZhIM6cFxaT0gUD&#10;Caehr3iAEdmNrpq6XlajC9wHx0SMuLo5Jem68EspWPogZRSJ6I6itlTGUMZdHqv1Cto+gB8Uu5UB&#10;/6DCgLJ46JlqAwnIdVC/URnFgotOphlzpnJSKiZKDVjNvP6lmqsBvCi1oDnRn22K/4+Wvd9/DETx&#10;jjaUWDDYouO3r8fvP48/vpAm2zP62CLqyiMuTa/chG2+W4+4mKueZDD5j/UQzKPRh7O5YkqE5U2L&#10;+vl8iSmGuUUzXy6K+9X9bh9ieiucITnoaMDmFU9h/y4mVILQO0g+LDqt+FZpXSah373WgewBG70t&#10;XxaJWx7BtCVjR19eNBeoA/C+SQ0JQ+PRgWj7ct6jHfEhcV2+PxFnYRuIw0lAYcgwaI1KIpRoEMDf&#10;WE7SwaPLFp8DzWKM4JRoga8nRwWZQOm/QWJ12mKRuUWnVuQoTbsJaXK4c/yAbbv2QfUDWloaV+B4&#10;nYo7t1c/39eH80J6/0DXNwAAAP//AwBQSwMEFAAGAAgAAAAhAJg0gondAAAABwEAAA8AAABkcnMv&#10;ZG93bnJldi54bWxMj8FOwzAMhu9IvENkJC6Ipd1QV0rTCSGB4AYDwTVrvLYicUqSdeXtMSc42v+v&#10;z5/rzeysmDDEwZOCfJGBQGq9GahT8PZ6f1mCiEmT0dYTKvjGCJvm9KTWlfFHesFpmzrBEIqVVtCn&#10;NFZSxrZHp+PCj0ic7X1wOvEYOmmCPjLcWbnMskI6PRBf6PWIdz22n9uDU1BePU4f8Wn1/N4We3ud&#10;LtbTw1dQ6vxsvr0BkXBOf2X41Wd1aNhp5w9korAKijzjXxLDQHBcrvICxI736yXIppb//ZsfAAAA&#10;//8DAFBLAQItABQABgAIAAAAIQC2gziS/gAAAOEBAAATAAAAAAAAAAAAAAAAAAAAAABbQ29udGVu&#10;dF9UeXBlc10ueG1sUEsBAi0AFAAGAAgAAAAhADj9If/WAAAAlAEAAAsAAAAAAAAAAAAAAAAALwEA&#10;AF9yZWxzLy5yZWxzUEsBAi0AFAAGAAgAAAAhADpAzqb4AQAA6AMAAA4AAAAAAAAAAAAAAAAALgIA&#10;AGRycy9lMm9Eb2MueG1sUEsBAi0AFAAGAAgAAAAhAJg0gondAAAABwEAAA8AAAAAAAAAAAAAAAAA&#10;UgQAAGRycy9kb3ducmV2LnhtbFBLBQYAAAAABAAEAPMAAABcBQAAAAA=&#10;">
                <v:textbox>
                  <w:txbxContent>
                    <w:p w14:paraId="3763D14A" w14:textId="77777777" w:rsidR="00D71689" w:rsidRDefault="00D71689" w:rsidP="00D71689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附件</w:t>
      </w:r>
      <w:r w:rsidR="00C46BC2"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4</w:t>
      </w:r>
    </w:p>
    <w:p w14:paraId="42E7A330" w14:textId="77777777" w:rsidR="00D71689" w:rsidRPr="00C46BC2" w:rsidRDefault="00D71689" w:rsidP="00D71689">
      <w:pPr>
        <w:pStyle w:val="a3"/>
        <w:ind w:firstLineChars="400" w:firstLine="2088"/>
        <w:rPr>
          <w:rFonts w:ascii="黑体" w:eastAsia="黑体" w:hAnsi="黑体" w:cs="黑体"/>
          <w:sz w:val="52"/>
          <w:szCs w:val="52"/>
        </w:rPr>
      </w:pPr>
    </w:p>
    <w:p w14:paraId="4B6C5289" w14:textId="77777777" w:rsidR="00D71689" w:rsidRDefault="00D71689" w:rsidP="00D71689">
      <w:pPr>
        <w:pStyle w:val="a3"/>
        <w:ind w:firstLineChars="400" w:firstLine="2088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上海第二工业大学</w:t>
      </w:r>
    </w:p>
    <w:p w14:paraId="15A73367" w14:textId="77777777" w:rsidR="00D71689" w:rsidRDefault="00D71689" w:rsidP="00D71689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研究生精品课程申报书</w:t>
      </w:r>
    </w:p>
    <w:p w14:paraId="4A6BC3E5" w14:textId="77777777" w:rsidR="00D71689" w:rsidRDefault="00D71689" w:rsidP="00D71689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</w:p>
    <w:p w14:paraId="2346FAFD" w14:textId="77777777" w:rsidR="00D71689" w:rsidRDefault="00D71689" w:rsidP="00D71689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</w:p>
    <w:p w14:paraId="75178ABB" w14:textId="77777777" w:rsidR="00D71689" w:rsidRDefault="00D71689" w:rsidP="00D71689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5057"/>
      </w:tblGrid>
      <w:tr w:rsidR="00D71689" w14:paraId="1511FA6B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23322B6F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56B912C5" w14:textId="77777777" w:rsidR="00D71689" w:rsidRDefault="00D71689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D71689" w14:paraId="6B4328A8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DC08F18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0F3E7CB7" w14:textId="77777777" w:rsidR="00D71689" w:rsidRDefault="00D71689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D71689" w14:paraId="0EAB7635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0A7BAD5F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课程名称：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6BE33" w14:textId="77777777" w:rsidR="00D71689" w:rsidRDefault="00D71689" w:rsidP="00F75731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D71689" w14:paraId="31130B1D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2E29443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EB358" w14:textId="77777777" w:rsidR="00D71689" w:rsidRDefault="00D71689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D71689" w14:paraId="44A3783C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429E30B3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F22B6" w14:textId="77777777" w:rsidR="00D71689" w:rsidRDefault="00D71689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D71689" w14:paraId="19B9D0B9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4E4860A6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0ABC0" w14:textId="77777777" w:rsidR="00D71689" w:rsidRDefault="00D71689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0889193C" w14:textId="77777777" w:rsidR="00D71689" w:rsidRDefault="00D71689" w:rsidP="00D71689">
      <w:pPr>
        <w:snapToGrid w:val="0"/>
        <w:spacing w:line="240" w:lineRule="atLeast"/>
        <w:ind w:firstLine="539"/>
        <w:jc w:val="center"/>
        <w:rPr>
          <w:rFonts w:ascii="仿宋" w:eastAsia="仿宋" w:hAnsi="仿宋" w:cs="仿宋"/>
          <w:sz w:val="32"/>
          <w:szCs w:val="32"/>
        </w:rPr>
      </w:pPr>
    </w:p>
    <w:p w14:paraId="0E99C5FA" w14:textId="77777777" w:rsidR="00D71689" w:rsidRDefault="00D71689" w:rsidP="00D71689">
      <w:pPr>
        <w:snapToGrid w:val="0"/>
        <w:spacing w:line="240" w:lineRule="atLeast"/>
        <w:ind w:firstLine="539"/>
        <w:jc w:val="center"/>
        <w:rPr>
          <w:rFonts w:ascii="仿宋" w:eastAsia="仿宋" w:hAnsi="仿宋" w:cs="仿宋"/>
          <w:sz w:val="32"/>
          <w:szCs w:val="32"/>
        </w:rPr>
      </w:pPr>
    </w:p>
    <w:p w14:paraId="3C4CBD9F" w14:textId="77777777" w:rsidR="00D71689" w:rsidRDefault="00D71689" w:rsidP="00D71689">
      <w:pPr>
        <w:snapToGrid w:val="0"/>
        <w:spacing w:line="240" w:lineRule="atLeast"/>
        <w:ind w:firstLine="539"/>
        <w:jc w:val="center"/>
        <w:rPr>
          <w:rFonts w:ascii="仿宋" w:eastAsia="仿宋" w:hAnsi="仿宋" w:cs="仿宋"/>
          <w:sz w:val="32"/>
          <w:szCs w:val="32"/>
        </w:rPr>
      </w:pPr>
    </w:p>
    <w:p w14:paraId="67134045" w14:textId="77777777" w:rsidR="00D71689" w:rsidRPr="00ED7E31" w:rsidRDefault="00D71689" w:rsidP="00D71689">
      <w:pPr>
        <w:snapToGrid w:val="0"/>
        <w:spacing w:line="360" w:lineRule="auto"/>
        <w:jc w:val="center"/>
        <w:rPr>
          <w:rFonts w:ascii="仿宋" w:eastAsia="仿宋" w:hAnsi="仿宋" w:cs="仿宋"/>
          <w:sz w:val="30"/>
          <w:szCs w:val="30"/>
        </w:rPr>
      </w:pPr>
      <w:r w:rsidRPr="00ED7E31">
        <w:rPr>
          <w:rFonts w:ascii="仿宋" w:eastAsia="仿宋" w:hAnsi="仿宋" w:cs="仿宋" w:hint="eastAsia"/>
          <w:sz w:val="30"/>
          <w:szCs w:val="30"/>
        </w:rPr>
        <w:t>研究生部制</w:t>
      </w:r>
    </w:p>
    <w:p w14:paraId="0C968B47" w14:textId="77777777" w:rsidR="00AA1FA7" w:rsidRPr="00ED7E31" w:rsidRDefault="00D71689" w:rsidP="0009735A">
      <w:pPr>
        <w:snapToGrid w:val="0"/>
        <w:spacing w:line="360" w:lineRule="auto"/>
        <w:jc w:val="center"/>
        <w:rPr>
          <w:rFonts w:cs="Times New Roman"/>
          <w:sz w:val="30"/>
          <w:szCs w:val="30"/>
        </w:rPr>
      </w:pPr>
      <w:r w:rsidRPr="00ED7E31">
        <w:rPr>
          <w:rFonts w:ascii="仿宋" w:eastAsia="仿宋" w:hAnsi="仿宋" w:cs="仿宋" w:hint="eastAsia"/>
          <w:sz w:val="30"/>
          <w:szCs w:val="30"/>
        </w:rPr>
        <w:t>二○二一年六月</w:t>
      </w:r>
    </w:p>
    <w:p w14:paraId="68958A27" w14:textId="175AD3D1" w:rsidR="00D71689" w:rsidRDefault="00AA1FA7" w:rsidP="00AA1FA7">
      <w:pPr>
        <w:snapToGrid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1、</w:t>
      </w:r>
      <w:r w:rsidR="00D71689">
        <w:rPr>
          <w:rFonts w:ascii="仿宋" w:eastAsia="仿宋" w:hAnsi="仿宋" w:cs="仿宋" w:hint="eastAsia"/>
          <w:b/>
          <w:bCs/>
          <w:sz w:val="28"/>
          <w:szCs w:val="28"/>
        </w:rPr>
        <w:t>课程基本信息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947"/>
      </w:tblGrid>
      <w:tr w:rsidR="00D71689" w14:paraId="67FB4476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4BE1FA5F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98" w:type="pct"/>
          </w:tcPr>
          <w:p w14:paraId="374EE02F" w14:textId="77777777" w:rsidR="00D71689" w:rsidRDefault="00D71689" w:rsidP="00F75731">
            <w:pPr>
              <w:spacing w:line="3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5D0082F4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2D7E5775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498" w:type="pct"/>
          </w:tcPr>
          <w:p w14:paraId="62EDEF41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5E70622B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77ACAB85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3498" w:type="pct"/>
          </w:tcPr>
          <w:p w14:paraId="363D0833" w14:textId="77777777" w:rsidR="00D71689" w:rsidRDefault="00D71689" w:rsidP="00F75731">
            <w:pPr>
              <w:spacing w:line="3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在线课程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线下课程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线上线下混合式课程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全英文课程</w:t>
            </w:r>
          </w:p>
        </w:tc>
      </w:tr>
      <w:tr w:rsidR="00D71689" w14:paraId="0D212016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1872FD11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498" w:type="pct"/>
            <w:vAlign w:val="bottom"/>
          </w:tcPr>
          <w:p w14:paraId="0E6328CE" w14:textId="77777777" w:rsidR="00D71689" w:rsidRDefault="00D71689" w:rsidP="00F75731">
            <w:pPr>
              <w:spacing w:line="3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公共必修课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专业基础课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专业必修课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专业必修课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D71689" w14:paraId="62455EC6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4AD896C7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498" w:type="pct"/>
          </w:tcPr>
          <w:p w14:paraId="721D1F44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3883CFD8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1A51C180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3498" w:type="pct"/>
          </w:tcPr>
          <w:p w14:paraId="4D7910BC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7DDA713F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33C95940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3498" w:type="pct"/>
          </w:tcPr>
          <w:p w14:paraId="4E71C68A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10123490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40378B47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课程开设期数</w:t>
            </w:r>
          </w:p>
        </w:tc>
        <w:tc>
          <w:tcPr>
            <w:tcW w:w="3498" w:type="pct"/>
          </w:tcPr>
          <w:p w14:paraId="2DE6F358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68E56B33" w14:textId="77777777" w:rsidTr="00CB5394">
        <w:trPr>
          <w:trHeight w:val="454"/>
          <w:jc w:val="center"/>
        </w:trPr>
        <w:tc>
          <w:tcPr>
            <w:tcW w:w="1502" w:type="pct"/>
            <w:vMerge w:val="restart"/>
            <w:vAlign w:val="center"/>
          </w:tcPr>
          <w:p w14:paraId="257737A1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3498" w:type="pct"/>
            <w:vAlign w:val="center"/>
          </w:tcPr>
          <w:p w14:paraId="699DE19E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4D41223B" w14:textId="77777777" w:rsidTr="00CB5394">
        <w:trPr>
          <w:trHeight w:val="454"/>
          <w:jc w:val="center"/>
        </w:trPr>
        <w:tc>
          <w:tcPr>
            <w:tcW w:w="1502" w:type="pct"/>
            <w:vMerge/>
            <w:vAlign w:val="center"/>
          </w:tcPr>
          <w:p w14:paraId="444E6695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98" w:type="pct"/>
            <w:vAlign w:val="center"/>
          </w:tcPr>
          <w:p w14:paraId="0EC240EB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437F9285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56CB0760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3498" w:type="pct"/>
          </w:tcPr>
          <w:p w14:paraId="45E6D4D4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0E6B35AE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1024D96D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课程网址</w:t>
            </w:r>
          </w:p>
        </w:tc>
        <w:tc>
          <w:tcPr>
            <w:tcW w:w="3498" w:type="pct"/>
          </w:tcPr>
          <w:p w14:paraId="70B5EDA8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41F6FA33" w14:textId="77777777" w:rsidR="00D71689" w:rsidRDefault="00D71689" w:rsidP="00D71689">
      <w:pPr>
        <w:rPr>
          <w:rFonts w:ascii="仿宋" w:eastAsia="仿宋" w:hAnsi="仿宋" w:cs="仿宋"/>
          <w:sz w:val="24"/>
          <w:szCs w:val="24"/>
        </w:rPr>
      </w:pPr>
    </w:p>
    <w:p w14:paraId="3AE953E3" w14:textId="77777777" w:rsidR="00D71689" w:rsidRDefault="00D71689" w:rsidP="00D71689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2、教学团队</w:t>
      </w:r>
    </w:p>
    <w:tbl>
      <w:tblPr>
        <w:tblW w:w="87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797"/>
        <w:gridCol w:w="993"/>
        <w:gridCol w:w="850"/>
        <w:gridCol w:w="709"/>
        <w:gridCol w:w="425"/>
        <w:gridCol w:w="992"/>
        <w:gridCol w:w="1418"/>
        <w:gridCol w:w="1965"/>
      </w:tblGrid>
      <w:tr w:rsidR="00D71689" w14:paraId="0401F6F8" w14:textId="77777777" w:rsidTr="00F75731">
        <w:trPr>
          <w:trHeight w:val="140"/>
        </w:trPr>
        <w:tc>
          <w:tcPr>
            <w:tcW w:w="8700" w:type="dxa"/>
            <w:gridSpan w:val="9"/>
          </w:tcPr>
          <w:p w14:paraId="244411BE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课程团队主要成员</w:t>
            </w:r>
          </w:p>
          <w:p w14:paraId="62697D8A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（序号1为课程负责人，课程负责人及团队其他主要成员总人数限5人之内）</w:t>
            </w:r>
          </w:p>
        </w:tc>
      </w:tr>
      <w:tr w:rsidR="00D71689" w14:paraId="2C0F4C75" w14:textId="77777777" w:rsidTr="00F75731">
        <w:trPr>
          <w:trHeight w:val="90"/>
        </w:trPr>
        <w:tc>
          <w:tcPr>
            <w:tcW w:w="551" w:type="dxa"/>
            <w:vAlign w:val="center"/>
          </w:tcPr>
          <w:p w14:paraId="5A6C47C8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dxa"/>
            <w:vAlign w:val="center"/>
          </w:tcPr>
          <w:p w14:paraId="070AACA2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3F8D88AF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33C18681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Align w:val="center"/>
          </w:tcPr>
          <w:p w14:paraId="2251D00B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25" w:type="dxa"/>
            <w:vAlign w:val="center"/>
          </w:tcPr>
          <w:p w14:paraId="37A6ECEB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19DBD2AF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212E38DA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1965" w:type="dxa"/>
            <w:vAlign w:val="center"/>
          </w:tcPr>
          <w:p w14:paraId="0547BC4B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D71689" w14:paraId="5DCA2148" w14:textId="77777777" w:rsidTr="00F75731">
        <w:trPr>
          <w:trHeight w:val="454"/>
        </w:trPr>
        <w:tc>
          <w:tcPr>
            <w:tcW w:w="551" w:type="dxa"/>
          </w:tcPr>
          <w:p w14:paraId="61F4FBB8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0E69AC2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FEBDC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3FC38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AFEAA0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C8E6BF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491982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646E2F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DE3F8BB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2801D35F" w14:textId="77777777" w:rsidTr="00F75731">
        <w:trPr>
          <w:trHeight w:val="454"/>
        </w:trPr>
        <w:tc>
          <w:tcPr>
            <w:tcW w:w="551" w:type="dxa"/>
          </w:tcPr>
          <w:p w14:paraId="2E6BB108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14:paraId="74734CA1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4FBCB2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06A40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040B7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4F9CF4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44E267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AE783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4793E6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6101626D" w14:textId="77777777" w:rsidTr="00F75731">
        <w:trPr>
          <w:trHeight w:val="454"/>
        </w:trPr>
        <w:tc>
          <w:tcPr>
            <w:tcW w:w="551" w:type="dxa"/>
          </w:tcPr>
          <w:p w14:paraId="69169DE1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14:paraId="23B3ADB0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1AF076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87A933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72C431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DD949F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9B6551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8A87D3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3899AB8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488F73DA" w14:textId="77777777" w:rsidTr="00F75731">
        <w:trPr>
          <w:trHeight w:val="454"/>
        </w:trPr>
        <w:tc>
          <w:tcPr>
            <w:tcW w:w="551" w:type="dxa"/>
          </w:tcPr>
          <w:p w14:paraId="0D29EAC8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14:paraId="1C20C5D0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517728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51505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43257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DBFF0E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D4B8EB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C6DA85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BA27A2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2FDCB4BA" w14:textId="77777777" w:rsidTr="00F75731">
        <w:trPr>
          <w:trHeight w:val="454"/>
        </w:trPr>
        <w:tc>
          <w:tcPr>
            <w:tcW w:w="551" w:type="dxa"/>
          </w:tcPr>
          <w:p w14:paraId="425C51A7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14:paraId="6AB55D3D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C6EABD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283EF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519B8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B88F52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5F10B5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0DA61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39680E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54E17E72" w14:textId="77777777" w:rsidTr="00F75731">
        <w:trPr>
          <w:trHeight w:val="379"/>
        </w:trPr>
        <w:tc>
          <w:tcPr>
            <w:tcW w:w="8700" w:type="dxa"/>
            <w:gridSpan w:val="9"/>
          </w:tcPr>
          <w:p w14:paraId="410E18FD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课程负责人教学情况（500字以内）</w:t>
            </w:r>
          </w:p>
        </w:tc>
      </w:tr>
      <w:tr w:rsidR="00D71689" w14:paraId="440F23B5" w14:textId="77777777" w:rsidTr="00F75731">
        <w:trPr>
          <w:trHeight w:val="309"/>
        </w:trPr>
        <w:tc>
          <w:tcPr>
            <w:tcW w:w="8700" w:type="dxa"/>
            <w:gridSpan w:val="9"/>
          </w:tcPr>
          <w:p w14:paraId="69BCC1C4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（教学经历：近三年来在承担学校教学任务、开展教学研究、获得教学奖励方面的情况）</w:t>
            </w:r>
          </w:p>
          <w:p w14:paraId="09625AB1" w14:textId="77777777" w:rsidR="00D71689" w:rsidRDefault="00D71689" w:rsidP="00F75731">
            <w:pPr>
              <w:spacing w:line="360" w:lineRule="auto"/>
              <w:ind w:firstLine="4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D3DEDA7" w14:textId="77777777" w:rsidR="00D71689" w:rsidRDefault="00D71689" w:rsidP="00F75731">
            <w:pPr>
              <w:spacing w:line="360" w:lineRule="auto"/>
              <w:ind w:firstLine="4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BD2DFBB" w14:textId="77777777" w:rsidR="00D71689" w:rsidRDefault="00D71689" w:rsidP="00F75731">
            <w:pPr>
              <w:spacing w:line="360" w:lineRule="auto"/>
              <w:ind w:firstLine="4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3DDEE64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13D9A522" w14:textId="77777777" w:rsidR="00D71689" w:rsidRDefault="00D71689" w:rsidP="00D71689">
      <w:pPr>
        <w:spacing w:line="340" w:lineRule="atLeas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3、课程目标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71689" w14:paraId="7AC7BECB" w14:textId="77777777" w:rsidTr="00F75731">
        <w:trPr>
          <w:trHeight w:val="961"/>
        </w:trPr>
        <w:tc>
          <w:tcPr>
            <w:tcW w:w="8522" w:type="dxa"/>
          </w:tcPr>
          <w:p w14:paraId="1FA0BCAE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（结合本校办学定位、学生情况、人才培养要求，具体描述学习本课程后应该达到的知识、能力水平。）</w:t>
            </w:r>
          </w:p>
          <w:p w14:paraId="747322F1" w14:textId="77777777" w:rsidR="00D71689" w:rsidRDefault="00D71689" w:rsidP="00F75731">
            <w:pPr>
              <w:tabs>
                <w:tab w:val="left" w:pos="3119"/>
              </w:tabs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00107F8D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13F9EB6A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75C8F4E8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39686701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75446967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5C8C7EAA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14E42F7B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10FE2E7E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024A6315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</w:tr>
    </w:tbl>
    <w:p w14:paraId="5BEF6B5B" w14:textId="77777777" w:rsidR="00D71689" w:rsidRDefault="00D71689" w:rsidP="00D71689">
      <w:pPr>
        <w:spacing w:line="340" w:lineRule="atLeas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4、课程建设情况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71689" w14:paraId="78111460" w14:textId="77777777" w:rsidTr="00F75731">
        <w:trPr>
          <w:trHeight w:val="2826"/>
        </w:trPr>
        <w:tc>
          <w:tcPr>
            <w:tcW w:w="8522" w:type="dxa"/>
          </w:tcPr>
          <w:p w14:paraId="0AF66B56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（本课程的建设发展历程，课程与教学改革要解决的重点问题，课程内容与资源建设及应用情况，课程教学内容及在线教学组织实施情况，课程成绩评定方式，课程评价及改革成效等情况。）</w:t>
            </w:r>
          </w:p>
          <w:p w14:paraId="2A807D96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</w:p>
          <w:p w14:paraId="1E5EB7F0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</w:t>
            </w:r>
          </w:p>
          <w:p w14:paraId="32C340DD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79C2D7D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D89C7AA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9BD8185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61ED76E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83B8A94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F400DBB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75BA118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13FC73F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6CB9832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B9AADF9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4247AEDF" w14:textId="77777777" w:rsidR="00D71689" w:rsidRDefault="00D71689" w:rsidP="00D71689">
      <w:pPr>
        <w:pStyle w:val="a8"/>
        <w:spacing w:line="340" w:lineRule="atLeas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5、课程特色与创新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71689" w14:paraId="3E037D34" w14:textId="77777777" w:rsidTr="00F75731">
        <w:tc>
          <w:tcPr>
            <w:tcW w:w="8522" w:type="dxa"/>
          </w:tcPr>
          <w:p w14:paraId="530C6E90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（概述本课程的特色及教学改革创新点。）</w:t>
            </w:r>
          </w:p>
          <w:p w14:paraId="1EFA6414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6DE1DF9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230909B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C285828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2CAEC2B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DD30E5B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4DA7FA4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D5F9477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6CF6390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D2B45FA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02890A5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F41B121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63518C2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26E70C9C" w14:textId="77777777" w:rsidR="00D71689" w:rsidRDefault="00D71689" w:rsidP="00D71689">
      <w:pPr>
        <w:pStyle w:val="a8"/>
        <w:spacing w:line="340" w:lineRule="atLeast"/>
        <w:ind w:firstLineChars="0" w:firstLine="0"/>
        <w:rPr>
          <w:rFonts w:ascii="仿宋" w:eastAsia="仿宋" w:hAnsi="仿宋" w:cs="仿宋"/>
          <w:sz w:val="24"/>
          <w:szCs w:val="24"/>
        </w:rPr>
      </w:pPr>
    </w:p>
    <w:p w14:paraId="08DB728D" w14:textId="77777777" w:rsidR="00D71689" w:rsidRDefault="00D71689" w:rsidP="00D71689">
      <w:pPr>
        <w:pStyle w:val="a8"/>
        <w:spacing w:line="340" w:lineRule="atLeas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6、课程建设规划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4696"/>
        <w:gridCol w:w="1851"/>
      </w:tblGrid>
      <w:tr w:rsidR="00D71689" w14:paraId="21751388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5C62F56" w14:textId="77777777" w:rsidR="00D71689" w:rsidRDefault="00D71689" w:rsidP="00F757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14:paraId="7F12E535" w14:textId="77777777" w:rsidR="00D71689" w:rsidRDefault="00D71689" w:rsidP="00F757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14:paraId="12F022D5" w14:textId="77777777" w:rsidR="00D71689" w:rsidRDefault="00D71689" w:rsidP="00F757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D71689" w14:paraId="497F15DA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237B0D31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2B5E0E6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681B810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14E69E2F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2B763672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1137C9E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3A0A500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0C49E141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E4F38DA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04503D8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2B17107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72D4D868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09532793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621E547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D65BB71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72BB0413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A7EFF72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251AA763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A9434D2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1B6D9FEF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0B98380E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69AB1AF8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4368A89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3FAE868A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579D5875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A576907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6651A4C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56C2710" w14:textId="77777777" w:rsidR="00D71689" w:rsidRDefault="00D71689" w:rsidP="00D71689">
      <w:pPr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br w:type="page"/>
      </w:r>
    </w:p>
    <w:p w14:paraId="41235CDD" w14:textId="77777777" w:rsidR="00D71689" w:rsidRDefault="00D71689" w:rsidP="00D71689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D71689" w14:paraId="119794A8" w14:textId="77777777" w:rsidTr="00F75731">
        <w:trPr>
          <w:trHeight w:val="2239"/>
        </w:trPr>
        <w:tc>
          <w:tcPr>
            <w:tcW w:w="8528" w:type="dxa"/>
          </w:tcPr>
          <w:p w14:paraId="04AE7224" w14:textId="77777777" w:rsidR="00D71689" w:rsidRDefault="00D71689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</w:p>
          <w:p w14:paraId="335D791D" w14:textId="77777777" w:rsidR="00D71689" w:rsidRDefault="00D71689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FC238E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AECC625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87A3ED4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4C90622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EFD2C41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71689" w14:paraId="46988DF5" w14:textId="77777777" w:rsidTr="00F75731">
        <w:trPr>
          <w:trHeight w:val="3570"/>
        </w:trPr>
        <w:tc>
          <w:tcPr>
            <w:tcW w:w="8528" w:type="dxa"/>
          </w:tcPr>
          <w:p w14:paraId="7F2E98BD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1A1533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考核指标</w:t>
            </w: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需包括</w:t>
            </w:r>
            <w:r w:rsidRPr="001A1533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：</w:t>
            </w:r>
          </w:p>
          <w:p w14:paraId="39A69534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1.提交教学大纲、教学计划、教学案例、课件等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46B6C02F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2.提交教学设计样例说明（提供一节代表性课程的完整教学设计和教学实施流程说明，尽可能细致地反映出教师的思考和教学设计）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BF7B22C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3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.作为第一作者发表相应的教学论文一篇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187B3FCB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在线课程或线上线下混合课程还需提供：</w:t>
            </w:r>
          </w:p>
          <w:p w14:paraId="4B4B0153" w14:textId="77777777" w:rsidR="00D71689" w:rsidRPr="001A1533" w:rsidRDefault="00D71689" w:rsidP="00F75731">
            <w:pPr>
              <w:pStyle w:val="a8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4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.最近一学期的课程网络教学实施方案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177E97EF" w14:textId="77777777" w:rsidR="00D71689" w:rsidRPr="001A1533" w:rsidRDefault="00D71689" w:rsidP="00F75731">
            <w:pPr>
              <w:pStyle w:val="a8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5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.学生在线学习数据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E9769F0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6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.在线课堂教学组织实施实例（可以是视频或网络截图）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41C80C48" w14:textId="0ED3EC02" w:rsidR="00D71689" w:rsidRPr="001A1533" w:rsidRDefault="00D71689" w:rsidP="00F75731">
            <w:pPr>
              <w:pStyle w:val="a8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7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.教学（课堂或实践）</w:t>
            </w:r>
            <w:r w:rsidR="006C2C34">
              <w:rPr>
                <w:rFonts w:ascii="仿宋" w:eastAsia="仿宋" w:hAnsi="仿宋" w:cs="仿宋" w:hint="eastAsia"/>
                <w:color w:val="FF0000"/>
                <w:kern w:val="0"/>
              </w:rPr>
              <w:t>一节课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实录视频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328BF5CE" w14:textId="77777777" w:rsidR="00D71689" w:rsidRDefault="00D71689" w:rsidP="00F75731">
            <w:pPr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E61BCE6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658AD801" w14:textId="77777777" w:rsidR="00D71689" w:rsidRDefault="00D71689" w:rsidP="00D71689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1A8D7CB3" w14:textId="77777777" w:rsidR="00D71689" w:rsidRDefault="00D71689" w:rsidP="00D71689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经费预算</w:t>
      </w:r>
    </w:p>
    <w:p w14:paraId="40F5ACCE" w14:textId="77777777" w:rsidR="00D71689" w:rsidRDefault="00D71689" w:rsidP="00D71689">
      <w:p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（注：每门课程建设经费为3万元）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3113"/>
      </w:tblGrid>
      <w:tr w:rsidR="00D71689" w14:paraId="4762D74A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2BF32325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3113" w:type="dxa"/>
            <w:vAlign w:val="center"/>
          </w:tcPr>
          <w:p w14:paraId="299800C9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D71689" w14:paraId="354F9D0F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35EA1B88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712F0E97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44ABD089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4A4918FF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7150D297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4D490D01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0E6BDDFB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5B2FA13A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3818B8F1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0684BE87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2D8DE862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07F22882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277BB804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504F2959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17536037" w14:textId="77777777" w:rsidTr="00F75731">
        <w:trPr>
          <w:trHeight w:val="483"/>
        </w:trPr>
        <w:tc>
          <w:tcPr>
            <w:tcW w:w="8296" w:type="dxa"/>
            <w:gridSpan w:val="2"/>
            <w:vAlign w:val="center"/>
          </w:tcPr>
          <w:p w14:paraId="7008A94A" w14:textId="77777777" w:rsidR="00D71689" w:rsidRDefault="00D71689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合计：（大写）</w:t>
            </w:r>
          </w:p>
        </w:tc>
      </w:tr>
    </w:tbl>
    <w:p w14:paraId="749ED9D8" w14:textId="77777777" w:rsidR="00D71689" w:rsidRDefault="00D71689" w:rsidP="00D71689">
      <w:pPr>
        <w:pStyle w:val="a8"/>
        <w:numPr>
          <w:ilvl w:val="0"/>
          <w:numId w:val="1"/>
        </w:numPr>
        <w:spacing w:line="340" w:lineRule="atLeas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D71689" w14:paraId="6F63EF68" w14:textId="77777777" w:rsidTr="00F75731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38B2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申报人承诺：</w:t>
            </w:r>
          </w:p>
          <w:p w14:paraId="7543B6A3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1C29156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04E6F79" w14:textId="77777777" w:rsidR="00D71689" w:rsidRDefault="00D71689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表中所填内容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有效。课程建设期内至少完成一次本课程的主讲任务。</w:t>
            </w:r>
          </w:p>
          <w:p w14:paraId="3C176FFD" w14:textId="77777777" w:rsidR="00D71689" w:rsidRDefault="00D71689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  <w:p w14:paraId="6A30207D" w14:textId="77777777" w:rsidR="00D71689" w:rsidRDefault="00D71689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35B449C" w14:textId="77777777" w:rsidR="00D71689" w:rsidRDefault="00D71689" w:rsidP="00F75731">
            <w:pPr>
              <w:spacing w:line="360" w:lineRule="auto"/>
              <w:ind w:firstLineChars="1350" w:firstLine="3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签 字：                  日 期：</w:t>
            </w:r>
          </w:p>
        </w:tc>
      </w:tr>
      <w:tr w:rsidR="00D71689" w14:paraId="337DE2E6" w14:textId="77777777" w:rsidTr="00F75731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67B5" w14:textId="0BDEFA5D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学部（院）意见</w:t>
            </w:r>
            <w:r w:rsidR="009D46F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406B7F91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709BE55" w14:textId="77777777" w:rsidR="00D71689" w:rsidRDefault="00D71689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BD7A8DB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B75BBA4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EAC5380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40C35F0" w14:textId="77777777" w:rsidR="00D71689" w:rsidRDefault="00D71689" w:rsidP="00F75731">
            <w:pPr>
              <w:spacing w:line="360" w:lineRule="auto"/>
              <w:ind w:firstLineChars="850" w:firstLine="20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负责人签字（盖章）：               日 期：</w:t>
            </w:r>
          </w:p>
        </w:tc>
      </w:tr>
      <w:tr w:rsidR="00D71689" w14:paraId="4DEEA6FB" w14:textId="77777777" w:rsidTr="00F75731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598F" w14:textId="043778F0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研究生部意见</w:t>
            </w:r>
            <w:r w:rsidR="009D46F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7A56B224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AFCFE32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6B0AC65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2D24548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7B8A38A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166AA72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AA58B90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BE7FD56" w14:textId="77777777" w:rsidR="00D71689" w:rsidRDefault="00D71689" w:rsidP="00F75731">
            <w:pPr>
              <w:spacing w:line="360" w:lineRule="auto"/>
              <w:ind w:firstLineChars="950" w:firstLine="22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负责人签字（盖章）：           日 期：        </w:t>
            </w:r>
          </w:p>
        </w:tc>
      </w:tr>
    </w:tbl>
    <w:p w14:paraId="5788C3BF" w14:textId="77777777" w:rsidR="00D71689" w:rsidRDefault="00D71689" w:rsidP="00D71689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Cs w:val="21"/>
          <w:lang w:bidi="ar"/>
        </w:rPr>
        <w:t xml:space="preserve"> </w:t>
      </w:r>
    </w:p>
    <w:p w14:paraId="06661F0A" w14:textId="77777777" w:rsidR="00116ABB" w:rsidRPr="00D71689" w:rsidRDefault="00116ABB"/>
    <w:sectPr w:rsidR="00116ABB" w:rsidRPr="00D71689" w:rsidSect="000F2F6A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1AA6" w14:textId="77777777" w:rsidR="00CC4D5D" w:rsidRDefault="00CC4D5D">
      <w:r>
        <w:separator/>
      </w:r>
    </w:p>
  </w:endnote>
  <w:endnote w:type="continuationSeparator" w:id="0">
    <w:p w14:paraId="645AD246" w14:textId="77777777" w:rsidR="00CC4D5D" w:rsidRDefault="00CC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867721"/>
    </w:sdtPr>
    <w:sdtEndPr/>
    <w:sdtContent>
      <w:p w14:paraId="59A67145" w14:textId="170139EE" w:rsidR="008A2570" w:rsidRDefault="00D716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BC2" w:rsidRPr="00C46BC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1544552" w14:textId="77777777" w:rsidR="008A2570" w:rsidRDefault="00CC4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C242" w14:textId="77777777" w:rsidR="00CC4D5D" w:rsidRDefault="00CC4D5D">
      <w:r>
        <w:separator/>
      </w:r>
    </w:p>
  </w:footnote>
  <w:footnote w:type="continuationSeparator" w:id="0">
    <w:p w14:paraId="53F0F308" w14:textId="77777777" w:rsidR="00CC4D5D" w:rsidRDefault="00CC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E1867"/>
    <w:multiLevelType w:val="singleLevel"/>
    <w:tmpl w:val="672E1867"/>
    <w:lvl w:ilvl="0">
      <w:start w:val="7"/>
      <w:numFmt w:val="decimal"/>
      <w:suff w:val="nothing"/>
      <w:lvlText w:val="%1、"/>
      <w:lvlJc w:val="left"/>
    </w:lvl>
  </w:abstractNum>
  <w:num w:numId="1" w16cid:durableId="105901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89"/>
    <w:rsid w:val="0009735A"/>
    <w:rsid w:val="00116ABB"/>
    <w:rsid w:val="002F370F"/>
    <w:rsid w:val="003365DA"/>
    <w:rsid w:val="00391FBA"/>
    <w:rsid w:val="006C2C34"/>
    <w:rsid w:val="006E5DEC"/>
    <w:rsid w:val="009D46F3"/>
    <w:rsid w:val="00AA1FA7"/>
    <w:rsid w:val="00C46BC2"/>
    <w:rsid w:val="00C7064C"/>
    <w:rsid w:val="00CB5394"/>
    <w:rsid w:val="00CC4D5D"/>
    <w:rsid w:val="00D52EA9"/>
    <w:rsid w:val="00D71689"/>
    <w:rsid w:val="00ED7E31"/>
    <w:rsid w:val="00F07191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A197"/>
  <w15:chartTrackingRefBased/>
  <w15:docId w15:val="{CA97F580-61C4-4EAF-931B-109672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D71689"/>
    <w:pPr>
      <w:ind w:firstLineChars="300" w:firstLine="1325"/>
    </w:pPr>
    <w:rPr>
      <w:rFonts w:ascii="Calibri" w:eastAsia="楷体_GB2312" w:hAnsi="Calibri" w:cs="Calibri"/>
      <w:b/>
      <w:bCs/>
      <w:sz w:val="44"/>
      <w:szCs w:val="21"/>
    </w:rPr>
  </w:style>
  <w:style w:type="character" w:customStyle="1" w:styleId="a4">
    <w:name w:val="正文文本缩进 字符"/>
    <w:basedOn w:val="a0"/>
    <w:link w:val="a3"/>
    <w:qFormat/>
    <w:rsid w:val="00D71689"/>
    <w:rPr>
      <w:rFonts w:ascii="Calibri" w:eastAsia="楷体_GB2312" w:hAnsi="Calibri" w:cs="Calibri"/>
      <w:b/>
      <w:bCs/>
      <w:sz w:val="44"/>
      <w:szCs w:val="21"/>
    </w:rPr>
  </w:style>
  <w:style w:type="paragraph" w:styleId="a5">
    <w:name w:val="footer"/>
    <w:basedOn w:val="a"/>
    <w:link w:val="a6"/>
    <w:uiPriority w:val="99"/>
    <w:qFormat/>
    <w:rsid w:val="00D7168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168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qFormat/>
    <w:rsid w:val="00D716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71689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AA1FA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A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lu yuan</cp:lastModifiedBy>
  <cp:revision>2</cp:revision>
  <dcterms:created xsi:type="dcterms:W3CDTF">2022-04-18T08:37:00Z</dcterms:created>
  <dcterms:modified xsi:type="dcterms:W3CDTF">2022-04-18T08:37:00Z</dcterms:modified>
</cp:coreProperties>
</file>