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附件3</w:t>
      </w:r>
    </w:p>
    <w:p>
      <w:pPr>
        <w:snapToGrid w:val="0"/>
        <w:spacing w:line="360" w:lineRule="auto"/>
        <w:jc w:val="center"/>
        <w:rPr>
          <w:rFonts w:ascii="华文仿宋" w:hAnsi="华文仿宋" w:eastAsia="华文仿宋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kern w:val="0"/>
          <w:sz w:val="24"/>
          <w:szCs w:val="24"/>
        </w:rPr>
        <w:t>2020年度上海第二工业大学心理健康活动月优秀组织奖申报表</w:t>
      </w:r>
    </w:p>
    <w:tbl>
      <w:tblPr>
        <w:tblStyle w:val="2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9"/>
        <w:gridCol w:w="2268"/>
        <w:gridCol w:w="226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学部（学院）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负责人姓名</w:t>
            </w:r>
          </w:p>
        </w:tc>
        <w:tc>
          <w:tcPr>
            <w:tcW w:w="21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负责人电话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负责人邮箱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活动月组织工作总结</w:t>
            </w:r>
          </w:p>
        </w:tc>
        <w:tc>
          <w:tcPr>
            <w:tcW w:w="8291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 w:cs="宋体"/>
              </w:rPr>
            </w:pPr>
            <w:r>
              <w:rPr>
                <w:rFonts w:hint="eastAsia" w:ascii="华文仿宋" w:hAnsi="华文仿宋" w:eastAsia="华文仿宋" w:cs="宋体"/>
              </w:rPr>
              <w:t>概述本学部（学院）心理健康教育活动月的主题、思路、方案、覆盖面、影响度、成效及创新点（字数限2000字以内）；附辅证材料：如工作文件、活动方案、一览表、宣传材料、影音资料、新闻报道、师生活动照片（3-5张，照片命名、JPG格式、</w:t>
            </w:r>
            <w:r>
              <w:rPr>
                <w:rFonts w:ascii="华文仿宋" w:hAnsi="华文仿宋" w:eastAsia="华文仿宋" w:cs="宋体"/>
              </w:rPr>
              <w:t>1M</w:t>
            </w:r>
            <w:r>
              <w:rPr>
                <w:rFonts w:hint="eastAsia" w:ascii="华文仿宋" w:hAnsi="华文仿宋" w:eastAsia="华文仿宋" w:cs="宋体"/>
              </w:rPr>
              <w:t>以上，必交）、实录、评论和成长感悟等。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2"/>
              </w:rPr>
            </w:pPr>
            <w:r>
              <w:rPr>
                <w:rFonts w:hint="eastAsia" w:ascii="华文仿宋" w:hAnsi="华文仿宋" w:eastAsia="华文仿宋"/>
                <w:b/>
                <w:sz w:val="22"/>
              </w:rPr>
              <w:t>辅证材料清单</w:t>
            </w:r>
          </w:p>
        </w:tc>
        <w:tc>
          <w:tcPr>
            <w:tcW w:w="8291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1.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2.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3. 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4.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2"/>
              </w:rPr>
              <w:t>学部（院）意见</w:t>
            </w:r>
          </w:p>
        </w:tc>
        <w:tc>
          <w:tcPr>
            <w:tcW w:w="829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负责人：</w:t>
            </w:r>
            <w:r>
              <w:rPr>
                <w:rFonts w:ascii="华文仿宋" w:hAnsi="华文仿宋" w:eastAsia="华文仿宋"/>
                <w:sz w:val="24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z w:val="24"/>
              </w:rPr>
              <w:t>盖章：</w:t>
            </w:r>
          </w:p>
          <w:p>
            <w:pPr>
              <w:ind w:firstLine="480" w:firstLineChars="2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 w:val="24"/>
              </w:rPr>
              <w:t xml:space="preserve">                                    </w:t>
            </w:r>
            <w:r>
              <w:rPr>
                <w:rFonts w:hint="eastAsia" w:ascii="华文仿宋" w:hAnsi="华文仿宋" w:eastAsia="华文仿宋"/>
                <w:sz w:val="24"/>
              </w:rPr>
              <w:t>年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月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4181"/>
    <w:rsid w:val="2BB2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2020-03-26T09:22:00Z</dcterms:created>
  <dc:creator>麦克斯韦</dc:creator>
  <cp:lastModifiedBy>麦克斯韦</cp:lastModifiedBy>
  <dcterms:modified xsi:type="dcterms:W3CDTF">2020-03-26T09:22:48Z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