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上海第二工业大学优秀朋辈干事申请表</w:t>
      </w:r>
    </w:p>
    <w:p>
      <w:pPr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学部（院）：</w:t>
      </w:r>
    </w:p>
    <w:tbl>
      <w:tblPr>
        <w:tblStyle w:val="4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61"/>
        <w:gridCol w:w="1417"/>
        <w:gridCol w:w="1418"/>
        <w:gridCol w:w="1593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所在班级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所在朋辈组织、部门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担任职务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个人学年工作总结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(包括学业情况，心理健康教育活动的组织及参与情况，自我成长、同学互助等情况，限800字以内)</w:t>
            </w:r>
          </w:p>
        </w:tc>
        <w:tc>
          <w:tcPr>
            <w:tcW w:w="7534" w:type="dxa"/>
            <w:gridSpan w:val="5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朋辈指导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老师意见</w:t>
            </w:r>
          </w:p>
        </w:tc>
        <w:tc>
          <w:tcPr>
            <w:tcW w:w="7534" w:type="dxa"/>
            <w:gridSpan w:val="5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签名：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学（研）工部意见</w:t>
            </w:r>
          </w:p>
        </w:tc>
        <w:tc>
          <w:tcPr>
            <w:tcW w:w="7534" w:type="dxa"/>
            <w:gridSpan w:val="5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签名：         日期：   年  月  日</w:t>
            </w:r>
          </w:p>
        </w:tc>
      </w:tr>
    </w:tbl>
    <w:p>
      <w:pPr>
        <w:spacing w:line="360" w:lineRule="auto"/>
        <w:jc w:val="right"/>
      </w:pPr>
      <w:r>
        <w:rPr>
          <w:rFonts w:hint="eastAsia" w:ascii="宋体" w:hAnsi="宋体"/>
          <w:b/>
          <w:bCs/>
          <w:sz w:val="24"/>
        </w:rPr>
        <w:t>上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海第二工业大学学（研）工部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02146"/>
    <w:rsid w:val="003D1AC6"/>
    <w:rsid w:val="00447DC3"/>
    <w:rsid w:val="00A30662"/>
    <w:rsid w:val="038563B6"/>
    <w:rsid w:val="09D17170"/>
    <w:rsid w:val="26150E78"/>
    <w:rsid w:val="2A847C50"/>
    <w:rsid w:val="40002146"/>
    <w:rsid w:val="4A6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2020-06-09T07:17:00Z</dcterms:created>
  <dc:creator>麦克斯韦</dc:creator>
  <cp:lastModifiedBy>蓦然回首</cp:lastModifiedBy>
  <dcterms:modified xsi:type="dcterms:W3CDTF">2021-10-25T01:19:06Z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78AD9D15E6CF40B1A010133EE61D1ACF</vt:lpwstr>
  </property>
</Properties>
</file>